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BCA2" w14:textId="43AF72C5" w:rsidR="00C878E9" w:rsidRPr="000278CF" w:rsidRDefault="00C878E9" w:rsidP="00593509">
      <w:pPr>
        <w:pStyle w:val="Sous-titre"/>
        <w:spacing w:before="180"/>
        <w:rPr>
          <w:b/>
          <w:sz w:val="20"/>
          <w:szCs w:val="20"/>
        </w:rPr>
      </w:pPr>
      <w:r w:rsidRPr="000278CF">
        <w:rPr>
          <w:b/>
          <w:sz w:val="20"/>
          <w:szCs w:val="20"/>
        </w:rPr>
        <w:t xml:space="preserve">NUMÉRO du cours – </w:t>
      </w:r>
      <w:r w:rsidR="0066408C" w:rsidRPr="000278CF">
        <w:rPr>
          <w:b/>
          <w:sz w:val="20"/>
          <w:szCs w:val="20"/>
        </w:rPr>
        <w:t>X</w:t>
      </w:r>
      <w:r w:rsidRPr="000278CF">
        <w:rPr>
          <w:b/>
          <w:sz w:val="20"/>
          <w:szCs w:val="20"/>
        </w:rPr>
        <w:t xml:space="preserve"> crédit(s)</w:t>
      </w:r>
    </w:p>
    <w:p w14:paraId="6F7A602D" w14:textId="0F3B5FF7" w:rsidR="00C878E9" w:rsidRPr="00E415AA" w:rsidRDefault="00C878E9" w:rsidP="00DA0E0E">
      <w:pPr>
        <w:pStyle w:val="Titre1"/>
        <w:tabs>
          <w:tab w:val="center" w:pos="5400"/>
        </w:tabs>
        <w:spacing w:before="100" w:after="100"/>
      </w:pPr>
      <w:r w:rsidRPr="00E415AA">
        <w:t>Titre du cour</w:t>
      </w:r>
      <w:r w:rsidR="00A01E39">
        <w:t>s</w:t>
      </w:r>
    </w:p>
    <w:p w14:paraId="44C88992" w14:textId="2209D8DF" w:rsidR="00C878E9" w:rsidRPr="000278CF" w:rsidRDefault="00C878E9" w:rsidP="00C438C0">
      <w:pPr>
        <w:pStyle w:val="Sous-titre"/>
        <w:spacing w:after="240"/>
        <w:rPr>
          <w:sz w:val="20"/>
          <w:szCs w:val="20"/>
        </w:rPr>
      </w:pPr>
      <w:r w:rsidRPr="000278CF">
        <w:rPr>
          <w:sz w:val="20"/>
          <w:szCs w:val="20"/>
        </w:rPr>
        <w:t>Trimestre</w:t>
      </w:r>
      <w:r w:rsidR="003F7C3B" w:rsidRPr="000278CF">
        <w:rPr>
          <w:sz w:val="20"/>
          <w:szCs w:val="20"/>
        </w:rPr>
        <w:t>,</w:t>
      </w:r>
      <w:r w:rsidRPr="000278CF">
        <w:rPr>
          <w:sz w:val="20"/>
          <w:szCs w:val="20"/>
        </w:rPr>
        <w:t xml:space="preserve"> année, horaire, </w:t>
      </w:r>
      <w:r w:rsidR="00B820C5" w:rsidRPr="000278CF">
        <w:rPr>
          <w:sz w:val="20"/>
          <w:szCs w:val="20"/>
        </w:rPr>
        <w:t>campus</w:t>
      </w:r>
    </w:p>
    <w:p w14:paraId="49810F31" w14:textId="3893F0A3" w:rsidR="00D106C9" w:rsidRPr="000278CF" w:rsidRDefault="00085359" w:rsidP="003F7C3B">
      <w:pPr>
        <w:rPr>
          <w:szCs w:val="20"/>
        </w:rPr>
      </w:pPr>
      <w:r>
        <w:rPr>
          <w:szCs w:val="20"/>
          <w:highlight w:val="yellow"/>
        </w:rPr>
        <w:t>Consultez le</w:t>
      </w:r>
      <w:r w:rsidR="000C3C53">
        <w:rPr>
          <w:szCs w:val="20"/>
          <w:highlight w:val="yellow"/>
        </w:rPr>
        <w:t xml:space="preserve"> </w:t>
      </w:r>
      <w:hyperlink r:id="rId11" w:history="1">
        <w:r w:rsidR="000C3C53" w:rsidRPr="00085359">
          <w:rPr>
            <w:rStyle w:val="Hyperlien"/>
            <w:szCs w:val="20"/>
            <w:highlight w:val="yellow"/>
          </w:rPr>
          <w:t>C</w:t>
        </w:r>
        <w:r w:rsidR="003F7C3B" w:rsidRPr="00085359">
          <w:rPr>
            <w:rStyle w:val="Hyperlien"/>
            <w:szCs w:val="20"/>
            <w:highlight w:val="yellow"/>
          </w:rPr>
          <w:t>entre étudiant</w:t>
        </w:r>
      </w:hyperlink>
      <w:r w:rsidR="003F7C3B" w:rsidRPr="000278CF">
        <w:rPr>
          <w:szCs w:val="20"/>
          <w:highlight w:val="yellow"/>
        </w:rPr>
        <w:t xml:space="preserve"> pour connaître le lieu et le numéro de local du cours.</w:t>
      </w:r>
    </w:p>
    <w:p w14:paraId="63993110" w14:textId="77777777" w:rsidR="00C878E9" w:rsidRPr="00E415AA" w:rsidRDefault="00C878E9" w:rsidP="00EC623F">
      <w:pPr>
        <w:pStyle w:val="Titre2"/>
        <w:spacing w:before="100"/>
      </w:pPr>
      <w:r w:rsidRPr="00E415AA">
        <w:t>Titre du certificat ou du programme</w:t>
      </w:r>
    </w:p>
    <w:p w14:paraId="13693BB3" w14:textId="77777777" w:rsidR="00C878E9" w:rsidRPr="000278CF" w:rsidRDefault="00C878E9" w:rsidP="00C878E9">
      <w:pPr>
        <w:pStyle w:val="Sous-titre"/>
        <w:rPr>
          <w:rFonts w:cs="Arial"/>
          <w:sz w:val="20"/>
          <w:szCs w:val="20"/>
        </w:rPr>
      </w:pPr>
      <w:r w:rsidRPr="000278CF">
        <w:rPr>
          <w:rFonts w:cs="Arial"/>
          <w:sz w:val="20"/>
          <w:szCs w:val="20"/>
        </w:rPr>
        <w:t>Prénom(s) Nom(s), chargé(e) de cours</w:t>
      </w:r>
    </w:p>
    <w:p w14:paraId="4723F31B" w14:textId="77777777" w:rsidR="00C878E9" w:rsidRPr="000278CF" w:rsidRDefault="00C878E9" w:rsidP="00C878E9">
      <w:pPr>
        <w:pStyle w:val="Sous-titre"/>
        <w:rPr>
          <w:rFonts w:cs="Arial"/>
          <w:sz w:val="20"/>
          <w:szCs w:val="20"/>
        </w:rPr>
      </w:pPr>
      <w:r w:rsidRPr="000278CF">
        <w:rPr>
          <w:rFonts w:cs="Arial"/>
          <w:sz w:val="20"/>
          <w:szCs w:val="20"/>
        </w:rPr>
        <w:t>courriel@umontreal.ca</w:t>
      </w:r>
    </w:p>
    <w:p w14:paraId="49322BAC" w14:textId="77777777" w:rsidR="00C878E9" w:rsidRPr="000278CF" w:rsidRDefault="00C878E9" w:rsidP="00C438C0">
      <w:pPr>
        <w:pStyle w:val="Sous-titre"/>
        <w:spacing w:after="240"/>
        <w:rPr>
          <w:rFonts w:cs="Arial"/>
          <w:sz w:val="20"/>
          <w:szCs w:val="20"/>
        </w:rPr>
      </w:pPr>
      <w:r w:rsidRPr="000278CF">
        <w:rPr>
          <w:rFonts w:cs="Arial"/>
          <w:sz w:val="20"/>
          <w:szCs w:val="20"/>
        </w:rPr>
        <w:t>Téléphone (facultatif)</w:t>
      </w:r>
    </w:p>
    <w:p w14:paraId="24C24FA9" w14:textId="77777777" w:rsidR="00C878E9" w:rsidRPr="000278CF" w:rsidRDefault="00C878E9" w:rsidP="00C438C0">
      <w:pPr>
        <w:pStyle w:val="Sous-titre"/>
        <w:rPr>
          <w:rFonts w:cs="Arial"/>
          <w:sz w:val="20"/>
          <w:szCs w:val="20"/>
        </w:rPr>
      </w:pPr>
      <w:r w:rsidRPr="000278CF">
        <w:rPr>
          <w:rFonts w:cs="Arial"/>
          <w:sz w:val="20"/>
          <w:szCs w:val="20"/>
        </w:rPr>
        <w:t>Prénom(s) Nom(s), responsable de programme</w:t>
      </w:r>
    </w:p>
    <w:p w14:paraId="4D76C8A1" w14:textId="7BFC1CFB" w:rsidR="00C878E9" w:rsidRPr="000278CF" w:rsidRDefault="0087332F" w:rsidP="00C438C0">
      <w:pPr>
        <w:pStyle w:val="Sous-titre"/>
        <w:spacing w:after="240"/>
        <w:rPr>
          <w:rFonts w:cs="Arial"/>
          <w:sz w:val="20"/>
          <w:szCs w:val="20"/>
        </w:rPr>
      </w:pPr>
      <w:r w:rsidRPr="000278CF">
        <w:rPr>
          <w:rFonts w:cs="Arial"/>
          <w:sz w:val="20"/>
          <w:szCs w:val="20"/>
        </w:rPr>
        <w:t>c</w:t>
      </w:r>
      <w:r w:rsidR="00C878E9" w:rsidRPr="000278CF">
        <w:rPr>
          <w:rFonts w:cs="Arial"/>
          <w:sz w:val="20"/>
          <w:szCs w:val="20"/>
        </w:rPr>
        <w:t>ourriel@umontreal.ca</w:t>
      </w:r>
    </w:p>
    <w:p w14:paraId="60DE5CB3" w14:textId="7F2F2016" w:rsidR="0087332F" w:rsidRPr="000278CF" w:rsidRDefault="0087332F" w:rsidP="00DA0E0E">
      <w:pPr>
        <w:pStyle w:val="Sous-titre"/>
        <w:spacing w:after="240"/>
        <w:rPr>
          <w:b/>
          <w:sz w:val="20"/>
          <w:szCs w:val="20"/>
        </w:rPr>
      </w:pPr>
      <w:r w:rsidRPr="000278CF">
        <w:rPr>
          <w:sz w:val="20"/>
          <w:szCs w:val="20"/>
        </w:rPr>
        <w:t xml:space="preserve">Site web du </w:t>
      </w:r>
      <w:r w:rsidR="009427FF">
        <w:rPr>
          <w:sz w:val="20"/>
          <w:szCs w:val="20"/>
        </w:rPr>
        <w:t>programme</w:t>
      </w:r>
    </w:p>
    <w:p w14:paraId="60FBB834" w14:textId="77777777" w:rsidR="00C878E9" w:rsidRDefault="00C878E9" w:rsidP="00123D59">
      <w:pPr>
        <w:pStyle w:val="Titre3"/>
      </w:pPr>
      <w:r w:rsidRPr="00E415AA">
        <w:t>Descript</w:t>
      </w:r>
      <w:r>
        <w:t>eur</w:t>
      </w:r>
      <w:r w:rsidR="00A54F1C">
        <w:t xml:space="preserve"> officiel</w:t>
      </w:r>
      <w:r w:rsidRPr="00E415AA">
        <w:t xml:space="preserve"> du cours</w:t>
      </w:r>
    </w:p>
    <w:p w14:paraId="33D69C6D" w14:textId="09AF5941" w:rsidR="00C878E9" w:rsidRDefault="00C878E9" w:rsidP="00C46611"/>
    <w:p w14:paraId="4B3BCCE6" w14:textId="77777777" w:rsidR="00C878E9" w:rsidRPr="00D8046A" w:rsidRDefault="00C878E9" w:rsidP="00C46611"/>
    <w:p w14:paraId="50308273" w14:textId="77777777" w:rsidR="00C878E9" w:rsidRDefault="00C878E9" w:rsidP="00123D59">
      <w:pPr>
        <w:pStyle w:val="Titre3"/>
      </w:pPr>
      <w:r>
        <w:t xml:space="preserve">Présentation du cours </w:t>
      </w:r>
      <w:r w:rsidRPr="00F855F6">
        <w:t>(facultatif)</w:t>
      </w:r>
    </w:p>
    <w:p w14:paraId="70094905" w14:textId="77777777" w:rsidR="00C878E9" w:rsidRPr="00D0415B" w:rsidRDefault="00C878E9" w:rsidP="00C46611"/>
    <w:p w14:paraId="2F433D74" w14:textId="77777777" w:rsidR="00B72256" w:rsidRDefault="00B72256" w:rsidP="00C46611"/>
    <w:p w14:paraId="41994FB3" w14:textId="77777777" w:rsidR="00C878E9" w:rsidRDefault="00C878E9" w:rsidP="00123D59">
      <w:pPr>
        <w:pStyle w:val="Titre3"/>
      </w:pPr>
      <w:r w:rsidRPr="00E415AA">
        <w:t xml:space="preserve">Objectifs du cours </w:t>
      </w:r>
    </w:p>
    <w:p w14:paraId="31936796" w14:textId="21B4A236" w:rsidR="00C878E9" w:rsidRPr="00123D59" w:rsidRDefault="00C878E9" w:rsidP="00FA180C">
      <w:pPr>
        <w:pStyle w:val="Titre4"/>
      </w:pPr>
      <w:r w:rsidRPr="00123D59">
        <w:t>Objectifs généraux</w:t>
      </w:r>
    </w:p>
    <w:p w14:paraId="7EF9ABFF" w14:textId="77777777" w:rsidR="00B72256" w:rsidRDefault="00B72256" w:rsidP="00C46611"/>
    <w:p w14:paraId="7C8B72CC" w14:textId="77777777" w:rsidR="00D23325" w:rsidRDefault="00D23325" w:rsidP="00C46611"/>
    <w:p w14:paraId="74948FA6" w14:textId="77777777" w:rsidR="009427FF" w:rsidRDefault="009427FF" w:rsidP="00C46611"/>
    <w:p w14:paraId="30A1CFD3" w14:textId="77777777" w:rsidR="00C878E9" w:rsidRPr="00FA180C" w:rsidRDefault="00C878E9" w:rsidP="00FA180C">
      <w:pPr>
        <w:pStyle w:val="Titre4"/>
      </w:pPr>
      <w:r w:rsidRPr="00FA180C">
        <w:t xml:space="preserve">Objectifs spécifiques </w:t>
      </w:r>
    </w:p>
    <w:p w14:paraId="4AAE8BF2" w14:textId="77777777" w:rsidR="00B72256" w:rsidRDefault="00B72256" w:rsidP="00C46611"/>
    <w:p w14:paraId="7E3495BA" w14:textId="77777777" w:rsidR="009427FF" w:rsidRDefault="009427FF" w:rsidP="00C46611"/>
    <w:p w14:paraId="1CF4C55D" w14:textId="77777777" w:rsidR="009427FF" w:rsidRDefault="009427FF" w:rsidP="00C46611"/>
    <w:p w14:paraId="253BA8E5" w14:textId="554FEFA8" w:rsidR="00C878E9" w:rsidRDefault="00B72256" w:rsidP="00E04C63">
      <w:pPr>
        <w:pStyle w:val="Titre3"/>
        <w:tabs>
          <w:tab w:val="left" w:pos="6450"/>
        </w:tabs>
      </w:pPr>
      <w:r>
        <w:lastRenderedPageBreak/>
        <w:t>A</w:t>
      </w:r>
      <w:r w:rsidR="00C878E9" w:rsidRPr="00E415AA">
        <w:t>pproches pédagogiques</w:t>
      </w:r>
    </w:p>
    <w:p w14:paraId="7CCB14D5" w14:textId="77777777" w:rsidR="00C46611" w:rsidRDefault="00C46611" w:rsidP="00C46611"/>
    <w:p w14:paraId="15EB1FB3" w14:textId="77777777" w:rsidR="00C46611" w:rsidRDefault="00C46611" w:rsidP="00C46611"/>
    <w:p w14:paraId="4ADD19C0" w14:textId="77777777" w:rsidR="000C0020" w:rsidRDefault="000C0020" w:rsidP="00C46611"/>
    <w:p w14:paraId="3FA18B8C" w14:textId="77777777" w:rsidR="007F43B1" w:rsidRDefault="007F43B1" w:rsidP="00C878E9">
      <w:pPr>
        <w:pStyle w:val="Sansinterligne"/>
      </w:pPr>
    </w:p>
    <w:p w14:paraId="33733DAC" w14:textId="77777777" w:rsidR="00C878E9" w:rsidRDefault="000C0020" w:rsidP="000C0020">
      <w:pPr>
        <w:pStyle w:val="Titre3"/>
      </w:pPr>
      <w:r>
        <w:t>Matériel requis</w:t>
      </w:r>
    </w:p>
    <w:p w14:paraId="6711B1B8" w14:textId="77777777" w:rsidR="00A54F1C" w:rsidRDefault="00A54F1C" w:rsidP="007F43B1"/>
    <w:p w14:paraId="2CDBCF90" w14:textId="77777777" w:rsidR="00A54F1C" w:rsidRDefault="00A54F1C" w:rsidP="007F43B1"/>
    <w:p w14:paraId="07B69A7D" w14:textId="77777777" w:rsidR="00A54F1C" w:rsidRDefault="00A54F1C" w:rsidP="007F43B1"/>
    <w:p w14:paraId="0351525B" w14:textId="77777777" w:rsidR="00A54F1C" w:rsidRDefault="00A54F1C" w:rsidP="007F43B1"/>
    <w:p w14:paraId="61D10F39" w14:textId="77777777" w:rsidR="00A54F1C" w:rsidRPr="007F43B1" w:rsidRDefault="00A54F1C" w:rsidP="007F43B1">
      <w:pPr>
        <w:sectPr w:rsidR="00A54F1C" w:rsidRPr="007F43B1" w:rsidSect="00975A5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295" w:gutter="0"/>
          <w:cols w:space="720"/>
          <w:docGrid w:linePitch="272"/>
        </w:sectPr>
      </w:pPr>
    </w:p>
    <w:p w14:paraId="2C41F752" w14:textId="77777777" w:rsidR="00C878E9" w:rsidRPr="00162AA3" w:rsidRDefault="00C878E9" w:rsidP="00123D59">
      <w:pPr>
        <w:pStyle w:val="Titre3"/>
      </w:pPr>
      <w:r>
        <w:lastRenderedPageBreak/>
        <w:t>Calendrier et planification pédagogique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1399"/>
        <w:gridCol w:w="4331"/>
        <w:gridCol w:w="4331"/>
        <w:gridCol w:w="4329"/>
      </w:tblGrid>
      <w:tr w:rsidR="00C878E9" w:rsidRPr="00544B90" w14:paraId="1A04683B" w14:textId="77777777" w:rsidTr="00E53CF2">
        <w:trPr>
          <w:trHeight w:val="636"/>
          <w:tblHeader/>
        </w:trPr>
        <w:tc>
          <w:tcPr>
            <w:tcW w:w="486" w:type="pct"/>
            <w:shd w:val="clear" w:color="auto" w:fill="auto"/>
            <w:vAlign w:val="center"/>
          </w:tcPr>
          <w:p w14:paraId="79B9C7B2" w14:textId="77777777" w:rsidR="00C878E9" w:rsidRPr="00544B90" w:rsidRDefault="00C878E9" w:rsidP="00C46611">
            <w:pPr>
              <w:pStyle w:val="Titre7"/>
            </w:pPr>
            <w:r w:rsidRPr="00544B90">
              <w:t>Dates</w:t>
            </w:r>
          </w:p>
        </w:tc>
        <w:tc>
          <w:tcPr>
            <w:tcW w:w="1505" w:type="pct"/>
            <w:shd w:val="clear" w:color="auto" w:fill="auto"/>
            <w:vAlign w:val="center"/>
          </w:tcPr>
          <w:p w14:paraId="672EFFBB" w14:textId="77777777" w:rsidR="00C878E9" w:rsidRPr="00544B90" w:rsidRDefault="00C878E9" w:rsidP="00C46611">
            <w:pPr>
              <w:pStyle w:val="Titre7"/>
            </w:pPr>
            <w:r w:rsidRPr="00544B90">
              <w:t>Éléments de contenu</w:t>
            </w:r>
          </w:p>
        </w:tc>
        <w:tc>
          <w:tcPr>
            <w:tcW w:w="1505" w:type="pct"/>
            <w:vAlign w:val="center"/>
          </w:tcPr>
          <w:p w14:paraId="1115A3BF" w14:textId="77777777" w:rsidR="00C878E9" w:rsidRPr="00544B90" w:rsidRDefault="00C878E9" w:rsidP="00C46611">
            <w:pPr>
              <w:pStyle w:val="Titre7"/>
            </w:pPr>
            <w:r>
              <w:t>Activités</w:t>
            </w:r>
            <w:r w:rsidR="00A54F1C">
              <w:t xml:space="preserve"> pédagogiques</w:t>
            </w:r>
            <w:r>
              <w:t xml:space="preserve"> / Évaluations</w:t>
            </w:r>
            <w:r w:rsidR="00B820C5">
              <w:t xml:space="preserve"> des apprentissages</w:t>
            </w:r>
          </w:p>
        </w:tc>
        <w:tc>
          <w:tcPr>
            <w:tcW w:w="1504" w:type="pct"/>
            <w:shd w:val="clear" w:color="auto" w:fill="auto"/>
            <w:vAlign w:val="center"/>
          </w:tcPr>
          <w:p w14:paraId="06377EB4" w14:textId="2D807164" w:rsidR="00C878E9" w:rsidRPr="00544B90" w:rsidRDefault="00C878E9" w:rsidP="00B820C5">
            <w:pPr>
              <w:pStyle w:val="Titre7"/>
            </w:pPr>
            <w:r w:rsidRPr="00544B90">
              <w:t>Lectures</w:t>
            </w:r>
          </w:p>
        </w:tc>
      </w:tr>
      <w:tr w:rsidR="00C878E9" w:rsidRPr="00544B90" w14:paraId="236A09FF" w14:textId="77777777" w:rsidTr="00E53CF2">
        <w:trPr>
          <w:trHeight w:val="924"/>
        </w:trPr>
        <w:tc>
          <w:tcPr>
            <w:tcW w:w="486" w:type="pct"/>
            <w:shd w:val="clear" w:color="auto" w:fill="auto"/>
            <w:vAlign w:val="center"/>
          </w:tcPr>
          <w:p w14:paraId="361F52AF" w14:textId="77777777" w:rsidR="00C878E9" w:rsidRPr="002B0C36" w:rsidRDefault="00C878E9" w:rsidP="00F36184">
            <w:pPr>
              <w:spacing w:before="0" w:beforeAutospacing="0" w:after="0" w:afterAutospacing="0"/>
              <w:jc w:val="center"/>
              <w:rPr>
                <w:rFonts w:cs="Arial"/>
                <w:b/>
                <w:lang w:eastAsia="fr-CA"/>
              </w:rPr>
            </w:pPr>
            <w:r w:rsidRPr="002B0C36">
              <w:rPr>
                <w:rFonts w:cs="Arial"/>
                <w:b/>
                <w:lang w:eastAsia="fr-CA"/>
              </w:rPr>
              <w:t>1</w:t>
            </w:r>
          </w:p>
          <w:p w14:paraId="6AB3E6B4" w14:textId="77777777" w:rsidR="00C878E9" w:rsidRPr="00544B90" w:rsidRDefault="00C878E9" w:rsidP="00F36184">
            <w:pPr>
              <w:spacing w:before="0" w:beforeAutospacing="0" w:after="0" w:afterAutospacing="0"/>
              <w:jc w:val="center"/>
              <w:rPr>
                <w:rFonts w:cs="Arial"/>
                <w:lang w:eastAsia="fr-CA"/>
              </w:rPr>
            </w:pPr>
            <w:r>
              <w:rPr>
                <w:rFonts w:cs="Arial"/>
                <w:lang w:eastAsia="fr-CA"/>
              </w:rPr>
              <w:t>Date</w:t>
            </w:r>
          </w:p>
        </w:tc>
        <w:tc>
          <w:tcPr>
            <w:tcW w:w="1505" w:type="pct"/>
            <w:shd w:val="clear" w:color="auto" w:fill="auto"/>
          </w:tcPr>
          <w:p w14:paraId="12A66D25" w14:textId="77777777" w:rsidR="00C878E9" w:rsidRPr="00544B90" w:rsidRDefault="00C878E9" w:rsidP="00F36184">
            <w:pPr>
              <w:spacing w:before="0" w:beforeAutospacing="0" w:after="0" w:afterAutospacing="0"/>
              <w:rPr>
                <w:rFonts w:cs="Arial"/>
                <w:lang w:eastAsia="fr-CA"/>
              </w:rPr>
            </w:pPr>
          </w:p>
        </w:tc>
        <w:tc>
          <w:tcPr>
            <w:tcW w:w="1505" w:type="pct"/>
          </w:tcPr>
          <w:p w14:paraId="15B5F18C" w14:textId="77777777" w:rsidR="00C878E9" w:rsidRPr="00544B90" w:rsidRDefault="00C878E9" w:rsidP="00F36184">
            <w:pPr>
              <w:spacing w:before="0" w:beforeAutospacing="0" w:after="0" w:afterAutospacing="0"/>
              <w:rPr>
                <w:rFonts w:cs="Arial"/>
                <w:lang w:eastAsia="fr-CA"/>
              </w:rPr>
            </w:pPr>
          </w:p>
        </w:tc>
        <w:tc>
          <w:tcPr>
            <w:tcW w:w="1504" w:type="pct"/>
            <w:shd w:val="clear" w:color="auto" w:fill="auto"/>
          </w:tcPr>
          <w:p w14:paraId="000037D1" w14:textId="77777777" w:rsidR="00C878E9" w:rsidRPr="00544B90" w:rsidRDefault="00C878E9" w:rsidP="00F36184">
            <w:pPr>
              <w:spacing w:before="0" w:beforeAutospacing="0" w:after="0" w:afterAutospacing="0"/>
              <w:rPr>
                <w:rFonts w:cs="Arial"/>
                <w:lang w:eastAsia="fr-CA"/>
              </w:rPr>
            </w:pPr>
          </w:p>
        </w:tc>
      </w:tr>
      <w:tr w:rsidR="00C878E9" w:rsidRPr="00544B90" w14:paraId="58FEA1F8" w14:textId="77777777" w:rsidTr="00E53CF2">
        <w:trPr>
          <w:trHeight w:val="924"/>
        </w:trPr>
        <w:tc>
          <w:tcPr>
            <w:tcW w:w="486" w:type="pct"/>
            <w:shd w:val="clear" w:color="auto" w:fill="auto"/>
            <w:vAlign w:val="center"/>
          </w:tcPr>
          <w:p w14:paraId="360E308A"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t>2</w:t>
            </w:r>
          </w:p>
          <w:p w14:paraId="5968E889" w14:textId="77777777" w:rsidR="00C878E9" w:rsidRPr="00544B90" w:rsidRDefault="00C878E9" w:rsidP="00F36184">
            <w:pPr>
              <w:spacing w:before="0" w:beforeAutospacing="0" w:after="0" w:afterAutospacing="0"/>
              <w:jc w:val="center"/>
              <w:rPr>
                <w:rFonts w:cs="Arial"/>
                <w:lang w:eastAsia="fr-CA"/>
              </w:rPr>
            </w:pPr>
            <w:r>
              <w:rPr>
                <w:rFonts w:cs="Arial"/>
                <w:lang w:eastAsia="fr-CA"/>
              </w:rPr>
              <w:t>Date</w:t>
            </w:r>
          </w:p>
        </w:tc>
        <w:tc>
          <w:tcPr>
            <w:tcW w:w="1505" w:type="pct"/>
            <w:shd w:val="clear" w:color="auto" w:fill="auto"/>
          </w:tcPr>
          <w:p w14:paraId="28ADB7C6" w14:textId="77777777" w:rsidR="00C878E9" w:rsidRPr="00544B90" w:rsidRDefault="00C878E9" w:rsidP="00F36184">
            <w:pPr>
              <w:spacing w:before="0" w:beforeAutospacing="0" w:after="0" w:afterAutospacing="0"/>
              <w:rPr>
                <w:rFonts w:cs="Arial"/>
                <w:lang w:eastAsia="fr-CA"/>
              </w:rPr>
            </w:pPr>
          </w:p>
        </w:tc>
        <w:tc>
          <w:tcPr>
            <w:tcW w:w="1505" w:type="pct"/>
          </w:tcPr>
          <w:p w14:paraId="2B6FDEE7" w14:textId="77777777" w:rsidR="00C878E9" w:rsidRPr="00544B90" w:rsidRDefault="00C878E9" w:rsidP="00F36184">
            <w:pPr>
              <w:spacing w:before="0" w:beforeAutospacing="0" w:after="0" w:afterAutospacing="0"/>
              <w:rPr>
                <w:rFonts w:cs="Arial"/>
                <w:lang w:eastAsia="fr-CA"/>
              </w:rPr>
            </w:pPr>
          </w:p>
        </w:tc>
        <w:tc>
          <w:tcPr>
            <w:tcW w:w="1504" w:type="pct"/>
            <w:shd w:val="clear" w:color="auto" w:fill="auto"/>
          </w:tcPr>
          <w:p w14:paraId="7DC711B1" w14:textId="77777777" w:rsidR="00C878E9" w:rsidRPr="00544B90" w:rsidRDefault="00C878E9" w:rsidP="00F36184">
            <w:pPr>
              <w:spacing w:before="0" w:beforeAutospacing="0" w:after="0" w:afterAutospacing="0"/>
              <w:rPr>
                <w:rFonts w:cs="Arial"/>
                <w:lang w:eastAsia="fr-CA"/>
              </w:rPr>
            </w:pPr>
          </w:p>
        </w:tc>
      </w:tr>
      <w:tr w:rsidR="00C878E9" w:rsidRPr="00544B90" w14:paraId="2404BE6D" w14:textId="77777777" w:rsidTr="00E53CF2">
        <w:trPr>
          <w:trHeight w:val="924"/>
        </w:trPr>
        <w:tc>
          <w:tcPr>
            <w:tcW w:w="486" w:type="pct"/>
            <w:shd w:val="clear" w:color="auto" w:fill="auto"/>
            <w:vAlign w:val="center"/>
          </w:tcPr>
          <w:p w14:paraId="3B988BDF"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t>3</w:t>
            </w:r>
          </w:p>
          <w:p w14:paraId="663ACF9D" w14:textId="77777777" w:rsidR="00C878E9" w:rsidRPr="00544B90" w:rsidRDefault="00C878E9" w:rsidP="00F36184">
            <w:pPr>
              <w:spacing w:before="0" w:beforeAutospacing="0" w:after="0" w:afterAutospacing="0"/>
              <w:jc w:val="center"/>
              <w:rPr>
                <w:rFonts w:cs="Arial"/>
              </w:rPr>
            </w:pPr>
            <w:r>
              <w:rPr>
                <w:rFonts w:cs="Arial"/>
                <w:lang w:eastAsia="fr-CA"/>
              </w:rPr>
              <w:t>Date</w:t>
            </w:r>
          </w:p>
        </w:tc>
        <w:tc>
          <w:tcPr>
            <w:tcW w:w="1505" w:type="pct"/>
            <w:shd w:val="clear" w:color="auto" w:fill="auto"/>
          </w:tcPr>
          <w:p w14:paraId="793B9F8F" w14:textId="77777777" w:rsidR="00C878E9" w:rsidRPr="00544B90" w:rsidRDefault="00C878E9" w:rsidP="00F36184">
            <w:pPr>
              <w:spacing w:before="0" w:beforeAutospacing="0" w:after="0" w:afterAutospacing="0"/>
              <w:rPr>
                <w:rFonts w:cs="Arial"/>
              </w:rPr>
            </w:pPr>
          </w:p>
        </w:tc>
        <w:tc>
          <w:tcPr>
            <w:tcW w:w="1505" w:type="pct"/>
          </w:tcPr>
          <w:p w14:paraId="7F6535DE" w14:textId="77777777" w:rsidR="00C878E9" w:rsidRPr="00544B90" w:rsidRDefault="00C878E9" w:rsidP="00F36184">
            <w:pPr>
              <w:spacing w:before="0" w:beforeAutospacing="0" w:after="0" w:afterAutospacing="0"/>
              <w:rPr>
                <w:rFonts w:cs="Arial"/>
                <w:lang w:val="en-CA"/>
              </w:rPr>
            </w:pPr>
          </w:p>
        </w:tc>
        <w:tc>
          <w:tcPr>
            <w:tcW w:w="1504" w:type="pct"/>
            <w:shd w:val="clear" w:color="auto" w:fill="auto"/>
          </w:tcPr>
          <w:p w14:paraId="68D08ED7" w14:textId="77777777" w:rsidR="00C878E9" w:rsidRPr="00544B90" w:rsidRDefault="00C878E9" w:rsidP="00F36184">
            <w:pPr>
              <w:spacing w:before="0" w:beforeAutospacing="0" w:after="0" w:afterAutospacing="0"/>
              <w:rPr>
                <w:rFonts w:cs="Arial"/>
                <w:lang w:val="en-CA"/>
              </w:rPr>
            </w:pPr>
          </w:p>
        </w:tc>
      </w:tr>
      <w:tr w:rsidR="00C878E9" w:rsidRPr="00544B90" w14:paraId="4DC73D37" w14:textId="77777777" w:rsidTr="00E53CF2">
        <w:trPr>
          <w:trHeight w:val="924"/>
        </w:trPr>
        <w:tc>
          <w:tcPr>
            <w:tcW w:w="486" w:type="pct"/>
            <w:shd w:val="clear" w:color="auto" w:fill="auto"/>
            <w:vAlign w:val="center"/>
          </w:tcPr>
          <w:p w14:paraId="650A19C9"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t>4</w:t>
            </w:r>
          </w:p>
          <w:p w14:paraId="4F8C2B14" w14:textId="77777777" w:rsidR="00C878E9" w:rsidRPr="00544B90" w:rsidRDefault="00C878E9" w:rsidP="00F36184">
            <w:pPr>
              <w:spacing w:before="0" w:beforeAutospacing="0" w:after="0" w:afterAutospacing="0"/>
              <w:jc w:val="center"/>
              <w:rPr>
                <w:rFonts w:cs="Arial"/>
              </w:rPr>
            </w:pPr>
            <w:r>
              <w:rPr>
                <w:rFonts w:cs="Arial"/>
                <w:lang w:eastAsia="fr-CA"/>
              </w:rPr>
              <w:t>Date</w:t>
            </w:r>
          </w:p>
        </w:tc>
        <w:tc>
          <w:tcPr>
            <w:tcW w:w="1505" w:type="pct"/>
            <w:shd w:val="clear" w:color="auto" w:fill="auto"/>
          </w:tcPr>
          <w:p w14:paraId="4F5D9028" w14:textId="77777777" w:rsidR="00C878E9" w:rsidRPr="00544B90" w:rsidRDefault="00C878E9" w:rsidP="00F36184">
            <w:pPr>
              <w:spacing w:before="0" w:beforeAutospacing="0" w:after="0" w:afterAutospacing="0"/>
              <w:rPr>
                <w:rFonts w:cs="Arial"/>
              </w:rPr>
            </w:pPr>
          </w:p>
        </w:tc>
        <w:tc>
          <w:tcPr>
            <w:tcW w:w="1505" w:type="pct"/>
          </w:tcPr>
          <w:p w14:paraId="53702BF7" w14:textId="77777777" w:rsidR="00C878E9" w:rsidRPr="00544B90" w:rsidRDefault="00C878E9" w:rsidP="00F36184">
            <w:pPr>
              <w:spacing w:before="0" w:beforeAutospacing="0" w:after="0" w:afterAutospacing="0"/>
              <w:rPr>
                <w:rFonts w:cs="Arial"/>
                <w:lang w:val="en-CA"/>
              </w:rPr>
            </w:pPr>
          </w:p>
        </w:tc>
        <w:tc>
          <w:tcPr>
            <w:tcW w:w="1504" w:type="pct"/>
            <w:shd w:val="clear" w:color="auto" w:fill="auto"/>
          </w:tcPr>
          <w:p w14:paraId="11538FFB" w14:textId="77777777" w:rsidR="00C878E9" w:rsidRPr="00544B90" w:rsidRDefault="00C878E9" w:rsidP="00F36184">
            <w:pPr>
              <w:spacing w:before="0" w:beforeAutospacing="0" w:after="0" w:afterAutospacing="0"/>
              <w:rPr>
                <w:rFonts w:cs="Arial"/>
                <w:lang w:val="en-CA"/>
              </w:rPr>
            </w:pPr>
          </w:p>
        </w:tc>
      </w:tr>
      <w:tr w:rsidR="00C878E9" w:rsidRPr="00544B90" w14:paraId="2862B6AC" w14:textId="77777777" w:rsidTr="00E53CF2">
        <w:trPr>
          <w:trHeight w:val="924"/>
        </w:trPr>
        <w:tc>
          <w:tcPr>
            <w:tcW w:w="486" w:type="pct"/>
            <w:shd w:val="clear" w:color="auto" w:fill="auto"/>
            <w:vAlign w:val="center"/>
          </w:tcPr>
          <w:p w14:paraId="6F844730"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t>5</w:t>
            </w:r>
          </w:p>
          <w:p w14:paraId="40ABDEF8" w14:textId="77777777" w:rsidR="00C878E9" w:rsidRPr="00544B90" w:rsidRDefault="00C878E9" w:rsidP="00F36184">
            <w:pPr>
              <w:spacing w:before="0" w:beforeAutospacing="0" w:after="0" w:afterAutospacing="0"/>
              <w:jc w:val="center"/>
              <w:rPr>
                <w:rFonts w:cs="Arial"/>
              </w:rPr>
            </w:pPr>
            <w:r>
              <w:rPr>
                <w:rFonts w:cs="Arial"/>
                <w:lang w:eastAsia="fr-CA"/>
              </w:rPr>
              <w:t>Date</w:t>
            </w:r>
          </w:p>
        </w:tc>
        <w:tc>
          <w:tcPr>
            <w:tcW w:w="1505" w:type="pct"/>
            <w:shd w:val="clear" w:color="auto" w:fill="auto"/>
          </w:tcPr>
          <w:p w14:paraId="1C95A48A" w14:textId="77777777" w:rsidR="00C878E9" w:rsidRPr="00544B90" w:rsidRDefault="00C878E9" w:rsidP="00F36184">
            <w:pPr>
              <w:spacing w:before="0" w:beforeAutospacing="0" w:after="0" w:afterAutospacing="0"/>
              <w:rPr>
                <w:rFonts w:cs="Arial"/>
              </w:rPr>
            </w:pPr>
          </w:p>
        </w:tc>
        <w:tc>
          <w:tcPr>
            <w:tcW w:w="1505" w:type="pct"/>
          </w:tcPr>
          <w:p w14:paraId="33D610CF" w14:textId="77777777" w:rsidR="00C878E9" w:rsidRPr="00544B90" w:rsidRDefault="00C878E9" w:rsidP="00F36184">
            <w:pPr>
              <w:spacing w:before="0" w:beforeAutospacing="0" w:after="0" w:afterAutospacing="0"/>
              <w:rPr>
                <w:rFonts w:cs="Arial"/>
                <w:lang w:val="en-CA"/>
              </w:rPr>
            </w:pPr>
          </w:p>
        </w:tc>
        <w:tc>
          <w:tcPr>
            <w:tcW w:w="1504" w:type="pct"/>
            <w:shd w:val="clear" w:color="auto" w:fill="auto"/>
          </w:tcPr>
          <w:p w14:paraId="364FA466" w14:textId="77777777" w:rsidR="00C878E9" w:rsidRPr="00544B90" w:rsidRDefault="00C878E9" w:rsidP="00F36184">
            <w:pPr>
              <w:spacing w:before="0" w:beforeAutospacing="0" w:after="0" w:afterAutospacing="0"/>
              <w:rPr>
                <w:rFonts w:cs="Arial"/>
                <w:lang w:val="en-CA"/>
              </w:rPr>
            </w:pPr>
          </w:p>
        </w:tc>
      </w:tr>
      <w:tr w:rsidR="00C878E9" w:rsidRPr="00544B90" w14:paraId="6864548D" w14:textId="77777777" w:rsidTr="00E53CF2">
        <w:trPr>
          <w:trHeight w:val="924"/>
        </w:trPr>
        <w:tc>
          <w:tcPr>
            <w:tcW w:w="486" w:type="pct"/>
            <w:shd w:val="clear" w:color="auto" w:fill="auto"/>
            <w:vAlign w:val="center"/>
          </w:tcPr>
          <w:p w14:paraId="6E06A140"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t>6</w:t>
            </w:r>
          </w:p>
          <w:p w14:paraId="0F64FA02" w14:textId="77777777" w:rsidR="00C878E9" w:rsidRPr="00544B90" w:rsidRDefault="00C878E9" w:rsidP="00F36184">
            <w:pPr>
              <w:spacing w:before="0" w:beforeAutospacing="0" w:after="0" w:afterAutospacing="0"/>
              <w:jc w:val="center"/>
              <w:rPr>
                <w:rFonts w:cs="Arial"/>
              </w:rPr>
            </w:pPr>
            <w:r>
              <w:rPr>
                <w:rFonts w:cs="Arial"/>
                <w:lang w:eastAsia="fr-CA"/>
              </w:rPr>
              <w:t>Date</w:t>
            </w:r>
          </w:p>
        </w:tc>
        <w:tc>
          <w:tcPr>
            <w:tcW w:w="1505" w:type="pct"/>
            <w:shd w:val="clear" w:color="auto" w:fill="auto"/>
          </w:tcPr>
          <w:p w14:paraId="2FD7C59E" w14:textId="77777777" w:rsidR="00C878E9" w:rsidRPr="00544B90" w:rsidRDefault="00C878E9" w:rsidP="00F36184">
            <w:pPr>
              <w:spacing w:before="0" w:beforeAutospacing="0" w:after="0" w:afterAutospacing="0"/>
              <w:rPr>
                <w:rFonts w:cs="Arial"/>
              </w:rPr>
            </w:pPr>
          </w:p>
        </w:tc>
        <w:tc>
          <w:tcPr>
            <w:tcW w:w="1505" w:type="pct"/>
          </w:tcPr>
          <w:p w14:paraId="03C4FC4B" w14:textId="77777777" w:rsidR="00C878E9" w:rsidRPr="00544B90" w:rsidRDefault="00C878E9" w:rsidP="00F36184">
            <w:pPr>
              <w:spacing w:before="0" w:beforeAutospacing="0" w:after="0" w:afterAutospacing="0"/>
              <w:rPr>
                <w:rFonts w:cs="Arial"/>
                <w:lang w:val="en-CA"/>
              </w:rPr>
            </w:pPr>
          </w:p>
        </w:tc>
        <w:tc>
          <w:tcPr>
            <w:tcW w:w="1504" w:type="pct"/>
            <w:shd w:val="clear" w:color="auto" w:fill="auto"/>
          </w:tcPr>
          <w:p w14:paraId="370F7E12" w14:textId="77777777" w:rsidR="00C878E9" w:rsidRPr="00544B90" w:rsidRDefault="00C878E9" w:rsidP="00F36184">
            <w:pPr>
              <w:spacing w:before="0" w:beforeAutospacing="0" w:after="0" w:afterAutospacing="0"/>
              <w:rPr>
                <w:rFonts w:cs="Arial"/>
                <w:lang w:val="en-CA"/>
              </w:rPr>
            </w:pPr>
          </w:p>
        </w:tc>
      </w:tr>
      <w:tr w:rsidR="00C878E9" w:rsidRPr="00544B90" w14:paraId="70E5489A" w14:textId="77777777" w:rsidTr="00E53CF2">
        <w:trPr>
          <w:trHeight w:val="924"/>
        </w:trPr>
        <w:tc>
          <w:tcPr>
            <w:tcW w:w="486" w:type="pct"/>
            <w:shd w:val="clear" w:color="auto" w:fill="auto"/>
            <w:vAlign w:val="center"/>
          </w:tcPr>
          <w:p w14:paraId="6C0C8128"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lastRenderedPageBreak/>
              <w:t>7</w:t>
            </w:r>
          </w:p>
          <w:p w14:paraId="36C3D6DD" w14:textId="77777777" w:rsidR="00C878E9" w:rsidRPr="00544B90" w:rsidRDefault="00C878E9" w:rsidP="00F36184">
            <w:pPr>
              <w:spacing w:before="0" w:beforeAutospacing="0" w:after="0" w:afterAutospacing="0"/>
              <w:jc w:val="center"/>
              <w:rPr>
                <w:rFonts w:cs="Arial"/>
              </w:rPr>
            </w:pPr>
            <w:r>
              <w:rPr>
                <w:rFonts w:cs="Arial"/>
                <w:lang w:eastAsia="fr-CA"/>
              </w:rPr>
              <w:t>Date</w:t>
            </w:r>
          </w:p>
        </w:tc>
        <w:tc>
          <w:tcPr>
            <w:tcW w:w="1505" w:type="pct"/>
            <w:shd w:val="clear" w:color="auto" w:fill="auto"/>
          </w:tcPr>
          <w:p w14:paraId="1216B587" w14:textId="77777777" w:rsidR="00C878E9" w:rsidRPr="00544B90" w:rsidRDefault="00C878E9" w:rsidP="00F36184">
            <w:pPr>
              <w:spacing w:before="0" w:beforeAutospacing="0" w:after="0" w:afterAutospacing="0"/>
              <w:rPr>
                <w:rFonts w:cs="Arial"/>
              </w:rPr>
            </w:pPr>
          </w:p>
        </w:tc>
        <w:tc>
          <w:tcPr>
            <w:tcW w:w="1505" w:type="pct"/>
          </w:tcPr>
          <w:p w14:paraId="0C3EBC56" w14:textId="77777777" w:rsidR="00C878E9" w:rsidRPr="00544B90" w:rsidRDefault="00C878E9" w:rsidP="00F36184">
            <w:pPr>
              <w:spacing w:before="0" w:beforeAutospacing="0" w:after="0" w:afterAutospacing="0"/>
              <w:rPr>
                <w:rFonts w:cs="Arial"/>
                <w:lang w:val="en-CA"/>
              </w:rPr>
            </w:pPr>
          </w:p>
        </w:tc>
        <w:tc>
          <w:tcPr>
            <w:tcW w:w="1504" w:type="pct"/>
            <w:shd w:val="clear" w:color="auto" w:fill="auto"/>
          </w:tcPr>
          <w:p w14:paraId="5DCBDCDF" w14:textId="77777777" w:rsidR="00C878E9" w:rsidRPr="00544B90" w:rsidRDefault="00C878E9" w:rsidP="00F36184">
            <w:pPr>
              <w:spacing w:before="0" w:beforeAutospacing="0" w:after="0" w:afterAutospacing="0"/>
              <w:rPr>
                <w:rFonts w:cs="Arial"/>
                <w:lang w:val="en-CA"/>
              </w:rPr>
            </w:pPr>
          </w:p>
        </w:tc>
      </w:tr>
      <w:tr w:rsidR="00C878E9" w:rsidRPr="00544B90" w14:paraId="4F0789A6" w14:textId="77777777" w:rsidTr="00E53CF2">
        <w:trPr>
          <w:trHeight w:val="924"/>
        </w:trPr>
        <w:tc>
          <w:tcPr>
            <w:tcW w:w="486" w:type="pct"/>
            <w:shd w:val="clear" w:color="auto" w:fill="auto"/>
            <w:vAlign w:val="center"/>
          </w:tcPr>
          <w:p w14:paraId="271F23DF"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t>8</w:t>
            </w:r>
          </w:p>
          <w:p w14:paraId="70AFF973" w14:textId="77777777" w:rsidR="00C878E9" w:rsidRPr="00544B90" w:rsidRDefault="00C878E9" w:rsidP="00F36184">
            <w:pPr>
              <w:spacing w:before="0" w:beforeAutospacing="0" w:after="0" w:afterAutospacing="0"/>
              <w:jc w:val="center"/>
              <w:rPr>
                <w:rFonts w:cs="Arial"/>
              </w:rPr>
            </w:pPr>
            <w:r>
              <w:rPr>
                <w:rFonts w:cs="Arial"/>
                <w:lang w:eastAsia="fr-CA"/>
              </w:rPr>
              <w:t>Date</w:t>
            </w:r>
          </w:p>
        </w:tc>
        <w:tc>
          <w:tcPr>
            <w:tcW w:w="1505" w:type="pct"/>
            <w:shd w:val="clear" w:color="auto" w:fill="auto"/>
          </w:tcPr>
          <w:p w14:paraId="2A01B002" w14:textId="77777777" w:rsidR="00C878E9" w:rsidRPr="00544B90" w:rsidRDefault="00C878E9" w:rsidP="00F36184">
            <w:pPr>
              <w:spacing w:before="0" w:beforeAutospacing="0" w:after="0" w:afterAutospacing="0"/>
              <w:rPr>
                <w:rFonts w:cs="Arial"/>
              </w:rPr>
            </w:pPr>
          </w:p>
        </w:tc>
        <w:tc>
          <w:tcPr>
            <w:tcW w:w="1505" w:type="pct"/>
          </w:tcPr>
          <w:p w14:paraId="1DCA00B0" w14:textId="77777777" w:rsidR="00C878E9" w:rsidRPr="00544B90" w:rsidRDefault="00C878E9" w:rsidP="00F36184">
            <w:pPr>
              <w:spacing w:before="0" w:beforeAutospacing="0" w:after="0" w:afterAutospacing="0"/>
              <w:rPr>
                <w:rFonts w:cs="Arial"/>
                <w:lang w:val="en-CA"/>
              </w:rPr>
            </w:pPr>
          </w:p>
        </w:tc>
        <w:tc>
          <w:tcPr>
            <w:tcW w:w="1504" w:type="pct"/>
            <w:shd w:val="clear" w:color="auto" w:fill="auto"/>
          </w:tcPr>
          <w:p w14:paraId="6989301C" w14:textId="77777777" w:rsidR="00C878E9" w:rsidRPr="00544B90" w:rsidRDefault="00C878E9" w:rsidP="00F36184">
            <w:pPr>
              <w:spacing w:before="0" w:beforeAutospacing="0" w:after="0" w:afterAutospacing="0"/>
              <w:rPr>
                <w:rFonts w:cs="Arial"/>
                <w:lang w:val="en-CA"/>
              </w:rPr>
            </w:pPr>
          </w:p>
        </w:tc>
      </w:tr>
      <w:tr w:rsidR="00C878E9" w:rsidRPr="00544B90" w14:paraId="4DF24098" w14:textId="77777777" w:rsidTr="00E53CF2">
        <w:trPr>
          <w:trHeight w:val="924"/>
        </w:trPr>
        <w:tc>
          <w:tcPr>
            <w:tcW w:w="486" w:type="pct"/>
            <w:shd w:val="clear" w:color="auto" w:fill="auto"/>
            <w:vAlign w:val="center"/>
          </w:tcPr>
          <w:p w14:paraId="6F387939"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t>9</w:t>
            </w:r>
          </w:p>
          <w:p w14:paraId="648F6A54" w14:textId="77777777" w:rsidR="00C878E9" w:rsidRPr="00544B90" w:rsidRDefault="00C878E9" w:rsidP="00F36184">
            <w:pPr>
              <w:spacing w:before="0" w:beforeAutospacing="0" w:after="0" w:afterAutospacing="0"/>
              <w:jc w:val="center"/>
              <w:rPr>
                <w:rFonts w:cs="Arial"/>
              </w:rPr>
            </w:pPr>
            <w:r>
              <w:rPr>
                <w:rFonts w:cs="Arial"/>
                <w:lang w:eastAsia="fr-CA"/>
              </w:rPr>
              <w:t>Date</w:t>
            </w:r>
          </w:p>
        </w:tc>
        <w:tc>
          <w:tcPr>
            <w:tcW w:w="1505" w:type="pct"/>
            <w:shd w:val="clear" w:color="auto" w:fill="auto"/>
          </w:tcPr>
          <w:p w14:paraId="6CEF04A2" w14:textId="77777777" w:rsidR="00C878E9" w:rsidRPr="00544B90" w:rsidRDefault="00C878E9" w:rsidP="00F36184">
            <w:pPr>
              <w:spacing w:before="0" w:beforeAutospacing="0" w:after="0" w:afterAutospacing="0"/>
              <w:rPr>
                <w:rFonts w:cs="Arial"/>
              </w:rPr>
            </w:pPr>
          </w:p>
        </w:tc>
        <w:tc>
          <w:tcPr>
            <w:tcW w:w="1505" w:type="pct"/>
          </w:tcPr>
          <w:p w14:paraId="2891BF2D" w14:textId="77777777" w:rsidR="00C878E9" w:rsidRPr="00544B90" w:rsidRDefault="00C878E9" w:rsidP="00F36184">
            <w:pPr>
              <w:spacing w:before="0" w:beforeAutospacing="0" w:after="0" w:afterAutospacing="0"/>
              <w:rPr>
                <w:rFonts w:cs="Arial"/>
                <w:lang w:val="en-CA"/>
              </w:rPr>
            </w:pPr>
          </w:p>
        </w:tc>
        <w:tc>
          <w:tcPr>
            <w:tcW w:w="1504" w:type="pct"/>
            <w:shd w:val="clear" w:color="auto" w:fill="auto"/>
          </w:tcPr>
          <w:p w14:paraId="7A5FF2CB" w14:textId="77777777" w:rsidR="00C878E9" w:rsidRPr="00544B90" w:rsidRDefault="00C878E9" w:rsidP="00F36184">
            <w:pPr>
              <w:spacing w:before="0" w:beforeAutospacing="0" w:after="0" w:afterAutospacing="0"/>
              <w:rPr>
                <w:rFonts w:cs="Arial"/>
                <w:lang w:val="en-CA"/>
              </w:rPr>
            </w:pPr>
          </w:p>
        </w:tc>
      </w:tr>
      <w:tr w:rsidR="00C878E9" w:rsidRPr="00544B90" w14:paraId="044476C6" w14:textId="77777777" w:rsidTr="00E53CF2">
        <w:trPr>
          <w:trHeight w:val="924"/>
        </w:trPr>
        <w:tc>
          <w:tcPr>
            <w:tcW w:w="486" w:type="pct"/>
            <w:shd w:val="clear" w:color="auto" w:fill="auto"/>
            <w:vAlign w:val="center"/>
          </w:tcPr>
          <w:p w14:paraId="61A4E1F5"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t>10</w:t>
            </w:r>
          </w:p>
          <w:p w14:paraId="0D7D4C93" w14:textId="77777777" w:rsidR="00C878E9" w:rsidRPr="00544B90" w:rsidRDefault="00C878E9" w:rsidP="00F36184">
            <w:pPr>
              <w:spacing w:before="0" w:beforeAutospacing="0" w:after="0" w:afterAutospacing="0"/>
              <w:jc w:val="center"/>
              <w:rPr>
                <w:rFonts w:cs="Arial"/>
              </w:rPr>
            </w:pPr>
            <w:r>
              <w:rPr>
                <w:rFonts w:cs="Arial"/>
                <w:lang w:eastAsia="fr-CA"/>
              </w:rPr>
              <w:t>Date</w:t>
            </w:r>
          </w:p>
        </w:tc>
        <w:tc>
          <w:tcPr>
            <w:tcW w:w="1505" w:type="pct"/>
            <w:shd w:val="clear" w:color="auto" w:fill="auto"/>
          </w:tcPr>
          <w:p w14:paraId="1AEF4B57" w14:textId="77777777" w:rsidR="00C878E9" w:rsidRPr="00544B90" w:rsidRDefault="00C878E9" w:rsidP="00F36184">
            <w:pPr>
              <w:spacing w:before="0" w:beforeAutospacing="0" w:after="0" w:afterAutospacing="0"/>
              <w:rPr>
                <w:rFonts w:cs="Arial"/>
              </w:rPr>
            </w:pPr>
          </w:p>
        </w:tc>
        <w:tc>
          <w:tcPr>
            <w:tcW w:w="1505" w:type="pct"/>
          </w:tcPr>
          <w:p w14:paraId="692A1B53" w14:textId="77777777" w:rsidR="00C878E9" w:rsidRPr="00544B90" w:rsidRDefault="00C878E9" w:rsidP="00F36184">
            <w:pPr>
              <w:spacing w:before="0" w:beforeAutospacing="0" w:after="0" w:afterAutospacing="0"/>
              <w:rPr>
                <w:rFonts w:cs="Arial"/>
                <w:lang w:val="en-CA"/>
              </w:rPr>
            </w:pPr>
          </w:p>
        </w:tc>
        <w:tc>
          <w:tcPr>
            <w:tcW w:w="1504" w:type="pct"/>
            <w:shd w:val="clear" w:color="auto" w:fill="auto"/>
          </w:tcPr>
          <w:p w14:paraId="0F672D60" w14:textId="77777777" w:rsidR="00C878E9" w:rsidRPr="00544B90" w:rsidRDefault="00C878E9" w:rsidP="00F36184">
            <w:pPr>
              <w:spacing w:before="0" w:beforeAutospacing="0" w:after="0" w:afterAutospacing="0"/>
              <w:rPr>
                <w:rFonts w:cs="Arial"/>
                <w:lang w:val="en-CA"/>
              </w:rPr>
            </w:pPr>
          </w:p>
        </w:tc>
      </w:tr>
      <w:tr w:rsidR="00C878E9" w:rsidRPr="00544B90" w14:paraId="5BC35753" w14:textId="77777777" w:rsidTr="00E53CF2">
        <w:trPr>
          <w:trHeight w:val="924"/>
        </w:trPr>
        <w:tc>
          <w:tcPr>
            <w:tcW w:w="486" w:type="pct"/>
            <w:shd w:val="clear" w:color="auto" w:fill="auto"/>
            <w:vAlign w:val="center"/>
          </w:tcPr>
          <w:p w14:paraId="518D3490"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t>11</w:t>
            </w:r>
          </w:p>
          <w:p w14:paraId="31265FB7" w14:textId="77777777" w:rsidR="00C878E9" w:rsidRPr="00544B90" w:rsidRDefault="00C878E9" w:rsidP="00F36184">
            <w:pPr>
              <w:spacing w:before="0" w:beforeAutospacing="0" w:after="0" w:afterAutospacing="0"/>
              <w:jc w:val="center"/>
              <w:rPr>
                <w:rFonts w:cs="Arial"/>
              </w:rPr>
            </w:pPr>
            <w:r>
              <w:rPr>
                <w:rFonts w:cs="Arial"/>
                <w:lang w:eastAsia="fr-CA"/>
              </w:rPr>
              <w:t>Date</w:t>
            </w:r>
          </w:p>
        </w:tc>
        <w:tc>
          <w:tcPr>
            <w:tcW w:w="1505" w:type="pct"/>
            <w:shd w:val="clear" w:color="auto" w:fill="auto"/>
          </w:tcPr>
          <w:p w14:paraId="2832BC6F" w14:textId="77777777" w:rsidR="00C878E9" w:rsidRPr="00544B90" w:rsidRDefault="00C878E9" w:rsidP="00F36184">
            <w:pPr>
              <w:spacing w:before="0" w:beforeAutospacing="0" w:after="0" w:afterAutospacing="0"/>
              <w:rPr>
                <w:rFonts w:cs="Arial"/>
              </w:rPr>
            </w:pPr>
          </w:p>
        </w:tc>
        <w:tc>
          <w:tcPr>
            <w:tcW w:w="1505" w:type="pct"/>
          </w:tcPr>
          <w:p w14:paraId="3D73B6B5" w14:textId="77777777" w:rsidR="00C878E9" w:rsidRPr="00544B90" w:rsidRDefault="00C878E9" w:rsidP="00F36184">
            <w:pPr>
              <w:spacing w:before="0" w:beforeAutospacing="0" w:after="0" w:afterAutospacing="0"/>
              <w:rPr>
                <w:rFonts w:cs="Arial"/>
                <w:lang w:val="en-CA"/>
              </w:rPr>
            </w:pPr>
          </w:p>
        </w:tc>
        <w:tc>
          <w:tcPr>
            <w:tcW w:w="1504" w:type="pct"/>
            <w:shd w:val="clear" w:color="auto" w:fill="auto"/>
          </w:tcPr>
          <w:p w14:paraId="1B350311" w14:textId="77777777" w:rsidR="00C878E9" w:rsidRPr="00544B90" w:rsidRDefault="00C878E9" w:rsidP="00F36184">
            <w:pPr>
              <w:spacing w:before="0" w:beforeAutospacing="0" w:after="0" w:afterAutospacing="0"/>
              <w:rPr>
                <w:rFonts w:cs="Arial"/>
                <w:lang w:val="en-CA"/>
              </w:rPr>
            </w:pPr>
          </w:p>
        </w:tc>
      </w:tr>
      <w:tr w:rsidR="00C878E9" w:rsidRPr="00544B90" w14:paraId="4B649059" w14:textId="77777777" w:rsidTr="00E53CF2">
        <w:trPr>
          <w:trHeight w:val="924"/>
        </w:trPr>
        <w:tc>
          <w:tcPr>
            <w:tcW w:w="486" w:type="pct"/>
            <w:shd w:val="clear" w:color="auto" w:fill="auto"/>
            <w:vAlign w:val="center"/>
          </w:tcPr>
          <w:p w14:paraId="6FF9F52C"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t>12</w:t>
            </w:r>
          </w:p>
          <w:p w14:paraId="633F9A02" w14:textId="77777777" w:rsidR="00C878E9" w:rsidRPr="00544B90" w:rsidRDefault="00C878E9" w:rsidP="00F36184">
            <w:pPr>
              <w:spacing w:before="0" w:beforeAutospacing="0" w:after="0" w:afterAutospacing="0"/>
              <w:jc w:val="center"/>
              <w:rPr>
                <w:rFonts w:cs="Arial"/>
              </w:rPr>
            </w:pPr>
            <w:r>
              <w:rPr>
                <w:rFonts w:cs="Arial"/>
                <w:lang w:eastAsia="fr-CA"/>
              </w:rPr>
              <w:t>Date</w:t>
            </w:r>
          </w:p>
        </w:tc>
        <w:tc>
          <w:tcPr>
            <w:tcW w:w="1505" w:type="pct"/>
            <w:shd w:val="clear" w:color="auto" w:fill="auto"/>
          </w:tcPr>
          <w:p w14:paraId="1A0436D7" w14:textId="77777777" w:rsidR="00C878E9" w:rsidRPr="00544B90" w:rsidRDefault="00C878E9" w:rsidP="00F36184">
            <w:pPr>
              <w:spacing w:before="0" w:beforeAutospacing="0" w:after="0" w:afterAutospacing="0"/>
              <w:rPr>
                <w:rFonts w:cs="Arial"/>
              </w:rPr>
            </w:pPr>
          </w:p>
        </w:tc>
        <w:tc>
          <w:tcPr>
            <w:tcW w:w="1505" w:type="pct"/>
          </w:tcPr>
          <w:p w14:paraId="2EB8901A" w14:textId="77777777" w:rsidR="00C878E9" w:rsidRPr="00544B90" w:rsidRDefault="00C878E9" w:rsidP="00F36184">
            <w:pPr>
              <w:spacing w:before="0" w:beforeAutospacing="0" w:after="0" w:afterAutospacing="0"/>
              <w:rPr>
                <w:rFonts w:cs="Arial"/>
                <w:lang w:val="en-CA"/>
              </w:rPr>
            </w:pPr>
          </w:p>
        </w:tc>
        <w:tc>
          <w:tcPr>
            <w:tcW w:w="1504" w:type="pct"/>
            <w:shd w:val="clear" w:color="auto" w:fill="auto"/>
          </w:tcPr>
          <w:p w14:paraId="797CFF8C" w14:textId="77777777" w:rsidR="00C878E9" w:rsidRPr="00544B90" w:rsidRDefault="00C878E9" w:rsidP="00F36184">
            <w:pPr>
              <w:spacing w:before="0" w:beforeAutospacing="0" w:after="0" w:afterAutospacing="0"/>
              <w:rPr>
                <w:rFonts w:cs="Arial"/>
                <w:lang w:val="en-CA"/>
              </w:rPr>
            </w:pPr>
          </w:p>
        </w:tc>
      </w:tr>
      <w:tr w:rsidR="00C878E9" w:rsidRPr="00544B90" w14:paraId="3226BBF3" w14:textId="77777777" w:rsidTr="00E53CF2">
        <w:trPr>
          <w:trHeight w:val="924"/>
        </w:trPr>
        <w:tc>
          <w:tcPr>
            <w:tcW w:w="486" w:type="pct"/>
            <w:shd w:val="clear" w:color="auto" w:fill="auto"/>
            <w:vAlign w:val="center"/>
          </w:tcPr>
          <w:p w14:paraId="6C029526"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t>13</w:t>
            </w:r>
          </w:p>
          <w:p w14:paraId="3A20C572" w14:textId="77777777" w:rsidR="00C878E9" w:rsidRPr="00544B90" w:rsidRDefault="00C878E9" w:rsidP="00F36184">
            <w:pPr>
              <w:spacing w:before="0" w:beforeAutospacing="0" w:after="0" w:afterAutospacing="0"/>
              <w:jc w:val="center"/>
              <w:rPr>
                <w:rFonts w:cs="Arial"/>
              </w:rPr>
            </w:pPr>
            <w:r>
              <w:rPr>
                <w:rFonts w:cs="Arial"/>
                <w:lang w:eastAsia="fr-CA"/>
              </w:rPr>
              <w:t>Date</w:t>
            </w:r>
          </w:p>
        </w:tc>
        <w:tc>
          <w:tcPr>
            <w:tcW w:w="1505" w:type="pct"/>
            <w:shd w:val="clear" w:color="auto" w:fill="auto"/>
          </w:tcPr>
          <w:p w14:paraId="16437CF6" w14:textId="77777777" w:rsidR="00C878E9" w:rsidRPr="00544B90" w:rsidRDefault="00C878E9" w:rsidP="00F36184">
            <w:pPr>
              <w:spacing w:before="0" w:beforeAutospacing="0" w:after="0" w:afterAutospacing="0"/>
              <w:rPr>
                <w:rFonts w:cs="Arial"/>
              </w:rPr>
            </w:pPr>
          </w:p>
        </w:tc>
        <w:tc>
          <w:tcPr>
            <w:tcW w:w="1505" w:type="pct"/>
          </w:tcPr>
          <w:p w14:paraId="361D94FA" w14:textId="77777777" w:rsidR="00C878E9" w:rsidRPr="00544B90" w:rsidRDefault="00C878E9" w:rsidP="00F36184">
            <w:pPr>
              <w:spacing w:before="0" w:beforeAutospacing="0" w:after="0" w:afterAutospacing="0"/>
              <w:rPr>
                <w:rFonts w:cs="Arial"/>
                <w:lang w:val="en-CA"/>
              </w:rPr>
            </w:pPr>
          </w:p>
        </w:tc>
        <w:tc>
          <w:tcPr>
            <w:tcW w:w="1504" w:type="pct"/>
            <w:shd w:val="clear" w:color="auto" w:fill="auto"/>
          </w:tcPr>
          <w:p w14:paraId="27E909B9" w14:textId="77777777" w:rsidR="00C878E9" w:rsidRPr="00544B90" w:rsidRDefault="00C878E9" w:rsidP="00F36184">
            <w:pPr>
              <w:spacing w:before="0" w:beforeAutospacing="0" w:after="0" w:afterAutospacing="0"/>
              <w:rPr>
                <w:rFonts w:cs="Arial"/>
                <w:lang w:val="en-CA"/>
              </w:rPr>
            </w:pPr>
          </w:p>
        </w:tc>
      </w:tr>
      <w:tr w:rsidR="00C878E9" w:rsidRPr="00544B90" w14:paraId="23FE6780" w14:textId="77777777" w:rsidTr="00E53CF2">
        <w:trPr>
          <w:trHeight w:val="924"/>
        </w:trPr>
        <w:tc>
          <w:tcPr>
            <w:tcW w:w="486" w:type="pct"/>
            <w:shd w:val="clear" w:color="auto" w:fill="auto"/>
            <w:vAlign w:val="center"/>
          </w:tcPr>
          <w:p w14:paraId="13052688"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lastRenderedPageBreak/>
              <w:t>14</w:t>
            </w:r>
          </w:p>
          <w:p w14:paraId="47A3ED4C" w14:textId="77777777" w:rsidR="00C878E9" w:rsidRPr="00544B90" w:rsidRDefault="00C878E9" w:rsidP="00F36184">
            <w:pPr>
              <w:spacing w:before="0" w:beforeAutospacing="0" w:after="0" w:afterAutospacing="0"/>
              <w:jc w:val="center"/>
              <w:rPr>
                <w:rFonts w:cs="Arial"/>
              </w:rPr>
            </w:pPr>
            <w:r>
              <w:rPr>
                <w:rFonts w:cs="Arial"/>
                <w:lang w:eastAsia="fr-CA"/>
              </w:rPr>
              <w:t>Date</w:t>
            </w:r>
          </w:p>
        </w:tc>
        <w:tc>
          <w:tcPr>
            <w:tcW w:w="1505" w:type="pct"/>
            <w:shd w:val="clear" w:color="auto" w:fill="auto"/>
          </w:tcPr>
          <w:p w14:paraId="76D357CB" w14:textId="77777777" w:rsidR="00C878E9" w:rsidRPr="00544B90" w:rsidRDefault="00C878E9" w:rsidP="00F36184">
            <w:pPr>
              <w:spacing w:before="0" w:beforeAutospacing="0" w:after="0" w:afterAutospacing="0"/>
              <w:rPr>
                <w:rFonts w:cs="Arial"/>
              </w:rPr>
            </w:pPr>
          </w:p>
        </w:tc>
        <w:tc>
          <w:tcPr>
            <w:tcW w:w="1505" w:type="pct"/>
          </w:tcPr>
          <w:p w14:paraId="24DC0920" w14:textId="77777777" w:rsidR="00C878E9" w:rsidRPr="00544B90" w:rsidRDefault="00C878E9" w:rsidP="00F36184">
            <w:pPr>
              <w:spacing w:before="0" w:beforeAutospacing="0" w:after="0" w:afterAutospacing="0"/>
              <w:rPr>
                <w:rFonts w:cs="Arial"/>
                <w:lang w:val="en-CA"/>
              </w:rPr>
            </w:pPr>
          </w:p>
        </w:tc>
        <w:tc>
          <w:tcPr>
            <w:tcW w:w="1504" w:type="pct"/>
            <w:shd w:val="clear" w:color="auto" w:fill="auto"/>
          </w:tcPr>
          <w:p w14:paraId="2856C633" w14:textId="77777777" w:rsidR="00C878E9" w:rsidRPr="00544B90" w:rsidRDefault="00C878E9" w:rsidP="00F36184">
            <w:pPr>
              <w:spacing w:before="0" w:beforeAutospacing="0" w:after="0" w:afterAutospacing="0"/>
              <w:rPr>
                <w:rFonts w:cs="Arial"/>
                <w:lang w:val="en-CA"/>
              </w:rPr>
            </w:pPr>
          </w:p>
        </w:tc>
      </w:tr>
      <w:tr w:rsidR="00C878E9" w:rsidRPr="00544B90" w14:paraId="5C493362" w14:textId="77777777" w:rsidTr="00E53CF2">
        <w:trPr>
          <w:trHeight w:val="924"/>
        </w:trPr>
        <w:tc>
          <w:tcPr>
            <w:tcW w:w="486" w:type="pct"/>
            <w:shd w:val="clear" w:color="auto" w:fill="auto"/>
            <w:vAlign w:val="center"/>
          </w:tcPr>
          <w:p w14:paraId="71D54C39" w14:textId="77777777" w:rsidR="00C878E9" w:rsidRPr="002B0C36" w:rsidRDefault="00C878E9" w:rsidP="00F36184">
            <w:pPr>
              <w:spacing w:before="0" w:beforeAutospacing="0" w:after="0" w:afterAutospacing="0"/>
              <w:jc w:val="center"/>
              <w:rPr>
                <w:rFonts w:cs="Arial"/>
                <w:b/>
                <w:lang w:eastAsia="fr-CA"/>
              </w:rPr>
            </w:pPr>
            <w:r>
              <w:rPr>
                <w:rFonts w:cs="Arial"/>
                <w:b/>
                <w:lang w:eastAsia="fr-CA"/>
              </w:rPr>
              <w:t>15</w:t>
            </w:r>
          </w:p>
          <w:p w14:paraId="1EDA25CA" w14:textId="77777777" w:rsidR="00C878E9" w:rsidRPr="00544B90" w:rsidRDefault="00C878E9" w:rsidP="00F36184">
            <w:pPr>
              <w:spacing w:before="0" w:beforeAutospacing="0" w:after="0" w:afterAutospacing="0"/>
              <w:jc w:val="center"/>
              <w:rPr>
                <w:rFonts w:cs="Arial"/>
              </w:rPr>
            </w:pPr>
            <w:r>
              <w:rPr>
                <w:rFonts w:cs="Arial"/>
                <w:lang w:eastAsia="fr-CA"/>
              </w:rPr>
              <w:t>Date</w:t>
            </w:r>
          </w:p>
        </w:tc>
        <w:tc>
          <w:tcPr>
            <w:tcW w:w="1505" w:type="pct"/>
            <w:shd w:val="clear" w:color="auto" w:fill="auto"/>
          </w:tcPr>
          <w:p w14:paraId="31E86C42" w14:textId="77777777" w:rsidR="00C878E9" w:rsidRPr="00544B90" w:rsidRDefault="00C878E9" w:rsidP="00F36184">
            <w:pPr>
              <w:spacing w:before="0" w:beforeAutospacing="0" w:after="0" w:afterAutospacing="0"/>
              <w:rPr>
                <w:rFonts w:cs="Arial"/>
              </w:rPr>
            </w:pPr>
          </w:p>
        </w:tc>
        <w:tc>
          <w:tcPr>
            <w:tcW w:w="1505" w:type="pct"/>
          </w:tcPr>
          <w:p w14:paraId="3C8DEA75" w14:textId="77777777" w:rsidR="00C878E9" w:rsidRPr="00544B90" w:rsidRDefault="00C878E9" w:rsidP="00F36184">
            <w:pPr>
              <w:spacing w:before="0" w:beforeAutospacing="0" w:after="0" w:afterAutospacing="0"/>
              <w:rPr>
                <w:rFonts w:cs="Arial"/>
                <w:lang w:val="en-CA"/>
              </w:rPr>
            </w:pPr>
          </w:p>
        </w:tc>
        <w:tc>
          <w:tcPr>
            <w:tcW w:w="1504" w:type="pct"/>
            <w:shd w:val="clear" w:color="auto" w:fill="auto"/>
          </w:tcPr>
          <w:p w14:paraId="2B68531C" w14:textId="77777777" w:rsidR="00C878E9" w:rsidRPr="00544B90" w:rsidRDefault="00C878E9" w:rsidP="00F36184">
            <w:pPr>
              <w:spacing w:before="0" w:beforeAutospacing="0" w:after="0" w:afterAutospacing="0"/>
              <w:rPr>
                <w:rFonts w:cs="Arial"/>
                <w:lang w:val="en-CA"/>
              </w:rPr>
            </w:pPr>
          </w:p>
        </w:tc>
      </w:tr>
    </w:tbl>
    <w:p w14:paraId="7F452B1D" w14:textId="3274FDE9" w:rsidR="00C878E9" w:rsidRPr="00B31845" w:rsidRDefault="00C878E9" w:rsidP="00123D59">
      <w:pPr>
        <w:pStyle w:val="Titre3"/>
      </w:pPr>
      <w:r>
        <w:br w:type="page"/>
      </w:r>
      <w:r w:rsidRPr="00E415AA">
        <w:lastRenderedPageBreak/>
        <w:t>Modalités d</w:t>
      </w:r>
      <w:r w:rsidR="00662C31">
        <w:t>’</w:t>
      </w:r>
      <w:r w:rsidRPr="00E415AA">
        <w:t>évaluation des apprentissages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3682"/>
        <w:gridCol w:w="3682"/>
        <w:gridCol w:w="3682"/>
        <w:gridCol w:w="1449"/>
      </w:tblGrid>
      <w:tr w:rsidR="00C878E9" w:rsidRPr="00E415AA" w14:paraId="03BF5902" w14:textId="77777777" w:rsidTr="00A023F1">
        <w:trPr>
          <w:trHeight w:val="715"/>
          <w:tblHeader/>
          <w:jc w:val="center"/>
        </w:trPr>
        <w:tc>
          <w:tcPr>
            <w:tcW w:w="531" w:type="pct"/>
            <w:vAlign w:val="center"/>
          </w:tcPr>
          <w:p w14:paraId="1B93E2AF" w14:textId="77777777" w:rsidR="00C878E9" w:rsidRPr="00E415AA" w:rsidRDefault="00C878E9" w:rsidP="00C46611">
            <w:pPr>
              <w:pStyle w:val="Titre7"/>
            </w:pPr>
            <w:r>
              <w:t>Date</w:t>
            </w:r>
            <w:r w:rsidR="0037005E">
              <w:t>/Durée/Heure</w:t>
            </w:r>
          </w:p>
        </w:tc>
        <w:tc>
          <w:tcPr>
            <w:tcW w:w="1311" w:type="pct"/>
            <w:vAlign w:val="center"/>
          </w:tcPr>
          <w:p w14:paraId="136C23D3" w14:textId="523DDF54" w:rsidR="00C878E9" w:rsidRPr="00E415AA" w:rsidRDefault="00C878E9" w:rsidP="00A023F1">
            <w:pPr>
              <w:pStyle w:val="Titre7"/>
            </w:pPr>
            <w:r>
              <w:t>Objectifs spécifiques</w:t>
            </w:r>
            <w:r w:rsidR="00B820C5">
              <w:t xml:space="preserve"> du cours qui sont visés par l</w:t>
            </w:r>
            <w:r w:rsidR="00662C31">
              <w:t>’</w:t>
            </w:r>
            <w:r w:rsidR="00B820C5">
              <w:t>évaluation</w:t>
            </w:r>
          </w:p>
        </w:tc>
        <w:tc>
          <w:tcPr>
            <w:tcW w:w="1311" w:type="pct"/>
            <w:vAlign w:val="center"/>
          </w:tcPr>
          <w:p w14:paraId="36A71DBC" w14:textId="5F036FA1" w:rsidR="00C878E9" w:rsidRPr="00E415AA" w:rsidRDefault="00B820C5" w:rsidP="00C46611">
            <w:pPr>
              <w:pStyle w:val="Titre7"/>
            </w:pPr>
            <w:r>
              <w:t>Outils d</w:t>
            </w:r>
            <w:r w:rsidR="00662C31">
              <w:t>’</w:t>
            </w:r>
            <w:r>
              <w:t>évaluation</w:t>
            </w:r>
          </w:p>
        </w:tc>
        <w:tc>
          <w:tcPr>
            <w:tcW w:w="1311" w:type="pct"/>
            <w:vAlign w:val="center"/>
          </w:tcPr>
          <w:p w14:paraId="442C8518" w14:textId="77777777" w:rsidR="00C878E9" w:rsidRPr="00E415AA" w:rsidRDefault="00C878E9" w:rsidP="00C46611">
            <w:pPr>
              <w:pStyle w:val="Titre7"/>
            </w:pPr>
            <w:r>
              <w:t>Critères de correction</w:t>
            </w:r>
          </w:p>
        </w:tc>
        <w:tc>
          <w:tcPr>
            <w:tcW w:w="535" w:type="pct"/>
            <w:vAlign w:val="center"/>
          </w:tcPr>
          <w:p w14:paraId="7AFAD4B7" w14:textId="77777777" w:rsidR="00C878E9" w:rsidRPr="00E415AA" w:rsidRDefault="00C878E9" w:rsidP="00C46611">
            <w:pPr>
              <w:pStyle w:val="Titre7"/>
            </w:pPr>
            <w:r>
              <w:t>Pondération</w:t>
            </w:r>
          </w:p>
        </w:tc>
      </w:tr>
      <w:tr w:rsidR="00C878E9" w:rsidRPr="00E415AA" w14:paraId="5D0DB553" w14:textId="77777777" w:rsidTr="00B820C5">
        <w:trPr>
          <w:trHeight w:val="1143"/>
          <w:jc w:val="center"/>
        </w:trPr>
        <w:tc>
          <w:tcPr>
            <w:tcW w:w="531" w:type="pct"/>
          </w:tcPr>
          <w:p w14:paraId="5EC66430" w14:textId="77777777" w:rsidR="00C878E9" w:rsidRPr="00E415AA" w:rsidRDefault="00C878E9" w:rsidP="00F36184">
            <w:pPr>
              <w:pStyle w:val="Sansinterligne"/>
            </w:pPr>
          </w:p>
        </w:tc>
        <w:tc>
          <w:tcPr>
            <w:tcW w:w="1311" w:type="pct"/>
          </w:tcPr>
          <w:p w14:paraId="7BFE63B2" w14:textId="77777777" w:rsidR="00C878E9" w:rsidRPr="00E415AA" w:rsidRDefault="00C878E9" w:rsidP="00F36184">
            <w:pPr>
              <w:jc w:val="center"/>
              <w:rPr>
                <w:rFonts w:cs="Arial"/>
                <w:szCs w:val="20"/>
              </w:rPr>
            </w:pPr>
          </w:p>
        </w:tc>
        <w:tc>
          <w:tcPr>
            <w:tcW w:w="1311" w:type="pct"/>
            <w:vAlign w:val="bottom"/>
          </w:tcPr>
          <w:p w14:paraId="694390D5" w14:textId="77777777" w:rsidR="00C878E9" w:rsidRPr="00B820C5" w:rsidRDefault="00B820C5" w:rsidP="00B820C5">
            <w:pPr>
              <w:rPr>
                <w:rFonts w:cs="Arial"/>
                <w:b/>
                <w:szCs w:val="20"/>
              </w:rPr>
            </w:pPr>
            <w:r w:rsidRPr="00B820C5">
              <w:rPr>
                <w:rFonts w:cs="Arial"/>
                <w:b/>
                <w:szCs w:val="20"/>
              </w:rPr>
              <w:t>Matériel autorisé :</w:t>
            </w:r>
          </w:p>
        </w:tc>
        <w:tc>
          <w:tcPr>
            <w:tcW w:w="1311" w:type="pct"/>
          </w:tcPr>
          <w:p w14:paraId="60182E3E" w14:textId="77777777" w:rsidR="00C878E9" w:rsidRPr="00E415AA" w:rsidRDefault="00C878E9" w:rsidP="00F36184">
            <w:pPr>
              <w:jc w:val="center"/>
              <w:rPr>
                <w:rFonts w:cs="Arial"/>
                <w:szCs w:val="20"/>
              </w:rPr>
            </w:pPr>
          </w:p>
        </w:tc>
        <w:tc>
          <w:tcPr>
            <w:tcW w:w="535" w:type="pct"/>
          </w:tcPr>
          <w:p w14:paraId="1AB2EBD3" w14:textId="77777777" w:rsidR="00C878E9" w:rsidRPr="00E415AA" w:rsidRDefault="00C878E9" w:rsidP="00F36184">
            <w:pPr>
              <w:jc w:val="center"/>
              <w:rPr>
                <w:rFonts w:cs="Arial"/>
                <w:szCs w:val="20"/>
              </w:rPr>
            </w:pPr>
          </w:p>
        </w:tc>
      </w:tr>
      <w:tr w:rsidR="00C878E9" w:rsidRPr="00E415AA" w14:paraId="1255E737" w14:textId="77777777" w:rsidTr="00B820C5">
        <w:trPr>
          <w:trHeight w:val="1143"/>
          <w:jc w:val="center"/>
        </w:trPr>
        <w:tc>
          <w:tcPr>
            <w:tcW w:w="531" w:type="pct"/>
          </w:tcPr>
          <w:p w14:paraId="71F2096A" w14:textId="77777777" w:rsidR="00C878E9" w:rsidRPr="00E415AA" w:rsidRDefault="00C878E9" w:rsidP="00F36184">
            <w:pPr>
              <w:pStyle w:val="Sansinterligne"/>
            </w:pPr>
          </w:p>
        </w:tc>
        <w:tc>
          <w:tcPr>
            <w:tcW w:w="1311" w:type="pct"/>
          </w:tcPr>
          <w:p w14:paraId="6D6026A9" w14:textId="77777777" w:rsidR="00C878E9" w:rsidRPr="00E415AA" w:rsidRDefault="00C878E9" w:rsidP="00F36184">
            <w:pPr>
              <w:jc w:val="center"/>
              <w:rPr>
                <w:rFonts w:cs="Arial"/>
                <w:szCs w:val="20"/>
              </w:rPr>
            </w:pPr>
          </w:p>
        </w:tc>
        <w:tc>
          <w:tcPr>
            <w:tcW w:w="1311" w:type="pct"/>
            <w:vAlign w:val="bottom"/>
          </w:tcPr>
          <w:p w14:paraId="1CB804AD" w14:textId="77777777" w:rsidR="00C878E9" w:rsidRDefault="00B820C5" w:rsidP="00B820C5">
            <w:r w:rsidRPr="00B820C5">
              <w:rPr>
                <w:rFonts w:cs="Arial"/>
                <w:b/>
                <w:szCs w:val="20"/>
              </w:rPr>
              <w:t>Matériel autorisé :</w:t>
            </w:r>
          </w:p>
        </w:tc>
        <w:tc>
          <w:tcPr>
            <w:tcW w:w="1311" w:type="pct"/>
          </w:tcPr>
          <w:p w14:paraId="5A982E3F" w14:textId="77777777" w:rsidR="00C878E9" w:rsidRDefault="00C878E9" w:rsidP="00F36184">
            <w:pPr>
              <w:jc w:val="center"/>
            </w:pPr>
          </w:p>
        </w:tc>
        <w:tc>
          <w:tcPr>
            <w:tcW w:w="535" w:type="pct"/>
          </w:tcPr>
          <w:p w14:paraId="1B331914" w14:textId="77777777" w:rsidR="00C878E9" w:rsidRDefault="00C878E9" w:rsidP="00F36184">
            <w:pPr>
              <w:jc w:val="center"/>
            </w:pPr>
          </w:p>
        </w:tc>
      </w:tr>
      <w:tr w:rsidR="00C878E9" w:rsidRPr="00E415AA" w14:paraId="443F2AAC" w14:textId="77777777" w:rsidTr="00B820C5">
        <w:trPr>
          <w:trHeight w:val="1143"/>
          <w:jc w:val="center"/>
        </w:trPr>
        <w:tc>
          <w:tcPr>
            <w:tcW w:w="531" w:type="pct"/>
          </w:tcPr>
          <w:p w14:paraId="0493DF62" w14:textId="77777777" w:rsidR="00C878E9" w:rsidRPr="005A242B" w:rsidRDefault="00C878E9" w:rsidP="00F36184">
            <w:pPr>
              <w:pStyle w:val="Sansinterligne"/>
            </w:pPr>
          </w:p>
        </w:tc>
        <w:tc>
          <w:tcPr>
            <w:tcW w:w="1311" w:type="pct"/>
          </w:tcPr>
          <w:p w14:paraId="37ED6122" w14:textId="77777777" w:rsidR="00C878E9" w:rsidRPr="00E415AA" w:rsidRDefault="00C878E9" w:rsidP="00F36184">
            <w:pPr>
              <w:jc w:val="center"/>
              <w:rPr>
                <w:rFonts w:cs="Arial"/>
                <w:szCs w:val="20"/>
              </w:rPr>
            </w:pPr>
          </w:p>
        </w:tc>
        <w:tc>
          <w:tcPr>
            <w:tcW w:w="1311" w:type="pct"/>
            <w:vAlign w:val="bottom"/>
          </w:tcPr>
          <w:p w14:paraId="28B4277A" w14:textId="77777777" w:rsidR="00C878E9" w:rsidRDefault="00B820C5" w:rsidP="00B820C5">
            <w:r w:rsidRPr="00B820C5">
              <w:rPr>
                <w:rFonts w:cs="Arial"/>
                <w:b/>
                <w:szCs w:val="20"/>
              </w:rPr>
              <w:t>Matériel autorisé :</w:t>
            </w:r>
          </w:p>
        </w:tc>
        <w:tc>
          <w:tcPr>
            <w:tcW w:w="1311" w:type="pct"/>
          </w:tcPr>
          <w:p w14:paraId="225B29CC" w14:textId="77777777" w:rsidR="00C878E9" w:rsidRDefault="00C878E9" w:rsidP="00F36184">
            <w:pPr>
              <w:jc w:val="center"/>
            </w:pPr>
          </w:p>
        </w:tc>
        <w:tc>
          <w:tcPr>
            <w:tcW w:w="535" w:type="pct"/>
          </w:tcPr>
          <w:p w14:paraId="1E5F2C9C" w14:textId="77777777" w:rsidR="00C878E9" w:rsidRDefault="00C878E9" w:rsidP="00F36184">
            <w:pPr>
              <w:jc w:val="center"/>
            </w:pPr>
          </w:p>
        </w:tc>
      </w:tr>
      <w:tr w:rsidR="00C878E9" w:rsidRPr="00E415AA" w14:paraId="718A32A2" w14:textId="77777777" w:rsidTr="00B820C5">
        <w:trPr>
          <w:trHeight w:val="1143"/>
          <w:jc w:val="center"/>
        </w:trPr>
        <w:tc>
          <w:tcPr>
            <w:tcW w:w="531" w:type="pct"/>
          </w:tcPr>
          <w:p w14:paraId="4654E5B2" w14:textId="77777777" w:rsidR="00C878E9" w:rsidRPr="005A242B" w:rsidRDefault="00C878E9" w:rsidP="00F36184">
            <w:pPr>
              <w:pStyle w:val="Sansinterligne"/>
            </w:pPr>
          </w:p>
        </w:tc>
        <w:tc>
          <w:tcPr>
            <w:tcW w:w="1311" w:type="pct"/>
          </w:tcPr>
          <w:p w14:paraId="41FCB601" w14:textId="77777777" w:rsidR="00C878E9" w:rsidRPr="00E415AA" w:rsidRDefault="00C878E9" w:rsidP="00F36184">
            <w:pPr>
              <w:jc w:val="center"/>
              <w:rPr>
                <w:rFonts w:cs="Arial"/>
                <w:szCs w:val="20"/>
              </w:rPr>
            </w:pPr>
          </w:p>
        </w:tc>
        <w:tc>
          <w:tcPr>
            <w:tcW w:w="1311" w:type="pct"/>
            <w:vAlign w:val="bottom"/>
          </w:tcPr>
          <w:p w14:paraId="16DF2420" w14:textId="77777777" w:rsidR="00C878E9" w:rsidRDefault="00B820C5" w:rsidP="00B820C5">
            <w:r w:rsidRPr="00B820C5">
              <w:rPr>
                <w:rFonts w:cs="Arial"/>
                <w:b/>
                <w:szCs w:val="20"/>
              </w:rPr>
              <w:t>Matériel autorisé :</w:t>
            </w:r>
          </w:p>
        </w:tc>
        <w:tc>
          <w:tcPr>
            <w:tcW w:w="1311" w:type="pct"/>
          </w:tcPr>
          <w:p w14:paraId="09799859" w14:textId="77777777" w:rsidR="00C878E9" w:rsidRDefault="00C878E9" w:rsidP="00F36184">
            <w:pPr>
              <w:jc w:val="center"/>
            </w:pPr>
          </w:p>
        </w:tc>
        <w:tc>
          <w:tcPr>
            <w:tcW w:w="535" w:type="pct"/>
          </w:tcPr>
          <w:p w14:paraId="18D65511" w14:textId="77777777" w:rsidR="00C878E9" w:rsidRDefault="00C878E9" w:rsidP="00F36184">
            <w:pPr>
              <w:jc w:val="center"/>
            </w:pPr>
          </w:p>
        </w:tc>
      </w:tr>
    </w:tbl>
    <w:p w14:paraId="5DC5594D" w14:textId="77777777" w:rsidR="00C878E9" w:rsidRDefault="00C878E9" w:rsidP="00C878E9">
      <w:pPr>
        <w:pStyle w:val="Sansinterligne"/>
      </w:pPr>
    </w:p>
    <w:p w14:paraId="76FFC0E7" w14:textId="77777777" w:rsidR="000C0020" w:rsidRDefault="000C0020">
      <w:pPr>
        <w:spacing w:before="0" w:beforeAutospacing="0" w:after="0" w:afterAutospacing="0"/>
        <w:sectPr w:rsidR="000C0020" w:rsidSect="00975A54">
          <w:headerReference w:type="default" r:id="rId18"/>
          <w:footerReference w:type="default" r:id="rId19"/>
          <w:headerReference w:type="first" r:id="rId20"/>
          <w:footerReference w:type="first" r:id="rId21"/>
          <w:pgSz w:w="15840" w:h="12240" w:orient="landscape"/>
          <w:pgMar w:top="720" w:right="720" w:bottom="720" w:left="720" w:header="720" w:footer="297" w:gutter="0"/>
          <w:cols w:space="720"/>
          <w:docGrid w:linePitch="272"/>
        </w:sect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8557"/>
      </w:tblGrid>
      <w:tr w:rsidR="00272C45" w:rsidRPr="00272C45" w14:paraId="2F016D15" w14:textId="77777777" w:rsidTr="00272C45">
        <w:trPr>
          <w:trHeight w:val="459"/>
          <w:tblHeader/>
        </w:trPr>
        <w:tc>
          <w:tcPr>
            <w:tcW w:w="5000" w:type="pct"/>
            <w:gridSpan w:val="2"/>
            <w:shd w:val="clear" w:color="auto" w:fill="auto"/>
            <w:tcMar>
              <w:top w:w="113" w:type="dxa"/>
              <w:bottom w:w="113" w:type="dxa"/>
            </w:tcMar>
            <w:vAlign w:val="center"/>
          </w:tcPr>
          <w:p w14:paraId="7C3C43C9" w14:textId="77777777" w:rsidR="00272C45" w:rsidRPr="00272C45" w:rsidRDefault="00272C45" w:rsidP="00272C45">
            <w:pPr>
              <w:pStyle w:val="Titre7"/>
            </w:pPr>
            <w:bookmarkStart w:id="0" w:name="_Hlk88224593"/>
            <w:r w:rsidRPr="00272C45">
              <w:lastRenderedPageBreak/>
              <w:br w:type="page"/>
              <w:t>Règles pour les évaluations</w:t>
            </w:r>
          </w:p>
        </w:tc>
      </w:tr>
      <w:tr w:rsidR="00272C45" w:rsidRPr="00272C45" w14:paraId="5BF6AED5" w14:textId="77777777" w:rsidTr="00272C45">
        <w:trPr>
          <w:trHeight w:val="4075"/>
        </w:trPr>
        <w:tc>
          <w:tcPr>
            <w:tcW w:w="1036" w:type="pct"/>
            <w:shd w:val="clear" w:color="auto" w:fill="auto"/>
            <w:tcMar>
              <w:top w:w="113" w:type="dxa"/>
              <w:bottom w:w="113" w:type="dxa"/>
            </w:tcMar>
            <w:vAlign w:val="center"/>
          </w:tcPr>
          <w:p w14:paraId="64C28A3B" w14:textId="77777777" w:rsidR="00272C45" w:rsidRPr="00272C45" w:rsidRDefault="00272C45" w:rsidP="00272C45">
            <w:pPr>
              <w:pStyle w:val="Titre7"/>
            </w:pPr>
            <w:r w:rsidRPr="00272C45">
              <w:t>Absence à un examen</w:t>
            </w:r>
          </w:p>
        </w:tc>
        <w:tc>
          <w:tcPr>
            <w:tcW w:w="3964" w:type="pct"/>
            <w:shd w:val="clear" w:color="auto" w:fill="auto"/>
            <w:tcMar>
              <w:top w:w="113" w:type="dxa"/>
              <w:bottom w:w="113" w:type="dxa"/>
            </w:tcMar>
            <w:vAlign w:val="center"/>
          </w:tcPr>
          <w:p w14:paraId="163DDDD7" w14:textId="2006A9C4" w:rsidR="00272C45" w:rsidRPr="00272C45" w:rsidRDefault="00272C45" w:rsidP="00272C45">
            <w:r w:rsidRPr="00272C45">
              <w:t>L</w:t>
            </w:r>
            <w:r w:rsidR="00662C31">
              <w:t>’</w:t>
            </w:r>
            <w:r w:rsidRPr="00272C45">
              <w:t>étudiant doit motiver, par le biais du formulaire électronique approprié, toute absence à une évaluation ou à un cours faisant l</w:t>
            </w:r>
            <w:r w:rsidR="00662C31">
              <w:t>’</w:t>
            </w:r>
            <w:r w:rsidRPr="00272C45">
              <w:t>objet d</w:t>
            </w:r>
            <w:r w:rsidR="00662C31">
              <w:t>’</w:t>
            </w:r>
            <w:r w:rsidRPr="00272C45">
              <w:t>une évaluation continue dès qu</w:t>
            </w:r>
            <w:r w:rsidR="00662C31">
              <w:t>’</w:t>
            </w:r>
            <w:r w:rsidRPr="00272C45">
              <w:t>il est en mesure de constater qu</w:t>
            </w:r>
            <w:r w:rsidR="00662C31">
              <w:t>’</w:t>
            </w:r>
            <w:r w:rsidRPr="00272C45">
              <w:t>il ne pourra être présent à une évaluation, au plus tard dans les sept jours suivant l</w:t>
            </w:r>
            <w:r w:rsidR="00662C31">
              <w:t>’</w:t>
            </w:r>
            <w:r w:rsidRPr="00272C45">
              <w:t>absence.</w:t>
            </w:r>
          </w:p>
          <w:p w14:paraId="5E7443DD" w14:textId="5BB6F813" w:rsidR="00272C45" w:rsidRPr="00272C45" w:rsidRDefault="00272C45" w:rsidP="00272C45">
            <w:r w:rsidRPr="00272C45">
              <w:t>Une fois par trimestre, pour une absence de courte durée, soit au plus trois jours consécutifs, l</w:t>
            </w:r>
            <w:r w:rsidR="00662C31">
              <w:t>’</w:t>
            </w:r>
            <w:r w:rsidRPr="00272C45">
              <w:t>étudiant peut justifier une absence à une évaluation sur la base d</w:t>
            </w:r>
            <w:r w:rsidR="00662C31">
              <w:t>’</w:t>
            </w:r>
            <w:r w:rsidRPr="00272C45">
              <w:t>une déclaration sur l</w:t>
            </w:r>
            <w:r w:rsidR="00662C31">
              <w:t>’</w:t>
            </w:r>
            <w:r w:rsidRPr="00272C45">
              <w:t>honneur. Pour toute autre absence survenant au cours du même trimestre, ainsi que pour toute absence à un examen différé, l</w:t>
            </w:r>
            <w:r w:rsidR="00662C31">
              <w:t>’</w:t>
            </w:r>
            <w:r w:rsidRPr="00272C45">
              <w:t>étudiant doit fournir des documents justificatifs.</w:t>
            </w:r>
          </w:p>
          <w:p w14:paraId="2D5C6F6B" w14:textId="6346357D" w:rsidR="00272C45" w:rsidRPr="00272C45" w:rsidRDefault="00272C45" w:rsidP="00272C45">
            <w:r w:rsidRPr="00272C45">
              <w:t>Le doyen détermine si le motif est acceptable en conformité des règles, politiques et normes applicables à l</w:t>
            </w:r>
            <w:r w:rsidR="00662C31">
              <w:t>’</w:t>
            </w:r>
            <w:r w:rsidRPr="00272C45">
              <w:t>Université.</w:t>
            </w:r>
          </w:p>
          <w:p w14:paraId="4E2B388F" w14:textId="77777777" w:rsidR="00272C45" w:rsidRPr="00272C45" w:rsidRDefault="00272C45" w:rsidP="00272C45">
            <w:r w:rsidRPr="00272C45">
              <w:t>Les pièces justificatives, lorsque requises, doivent être dûment datées et signées.</w:t>
            </w:r>
          </w:p>
          <w:p w14:paraId="6B2593DF" w14:textId="766F40D3" w:rsidR="00272C45" w:rsidRPr="00272C45" w:rsidRDefault="00272C45" w:rsidP="00272C45">
            <w:r w:rsidRPr="00272C45">
              <w:t>Le cas échéant, le document doit préciser les activités auxquelles l</w:t>
            </w:r>
            <w:r w:rsidR="00662C31">
              <w:t>’</w:t>
            </w:r>
            <w:r w:rsidRPr="00272C45">
              <w:t>étudiant n</w:t>
            </w:r>
            <w:r w:rsidR="00662C31">
              <w:t>’</w:t>
            </w:r>
            <w:r w:rsidRPr="00272C45">
              <w:t>est pas en mesure de participer en raison de son état de santé, la date et la durée de l</w:t>
            </w:r>
            <w:r w:rsidR="00662C31">
              <w:t>’</w:t>
            </w:r>
            <w:r w:rsidRPr="00272C45">
              <w:t>absence. Il doit également permettre l</w:t>
            </w:r>
            <w:r w:rsidR="00662C31">
              <w:t>’</w:t>
            </w:r>
            <w:r w:rsidRPr="00272C45">
              <w:t>identification du professionnel de la santé qui le signe. (Article 9.9)</w:t>
            </w:r>
          </w:p>
          <w:p w14:paraId="1BA6CE9F" w14:textId="77777777" w:rsidR="00272C45" w:rsidRPr="00272C45" w:rsidRDefault="00272C45" w:rsidP="00272C45">
            <w:r w:rsidRPr="00272C45">
              <w:t xml:space="preserve">Votre faculté communiquera avec vous sous peu à ce sujet. </w:t>
            </w:r>
          </w:p>
          <w:p w14:paraId="71DA3A2C" w14:textId="01D707F8" w:rsidR="00272C45" w:rsidRPr="00272C45" w:rsidRDefault="00272C45" w:rsidP="00272C45">
            <w:pPr>
              <w:rPr>
                <w:lang w:val="fr-FR"/>
              </w:rPr>
            </w:pPr>
            <w:r w:rsidRPr="00272C45">
              <w:rPr>
                <w:lang w:val="fr-FR"/>
              </w:rPr>
              <w:t>Si vous avez des questions pour l</w:t>
            </w:r>
            <w:r w:rsidR="00662C31">
              <w:rPr>
                <w:lang w:val="fr-FR"/>
              </w:rPr>
              <w:t>’</w:t>
            </w:r>
            <w:r w:rsidRPr="00272C45">
              <w:rPr>
                <w:lang w:val="fr-FR"/>
              </w:rPr>
              <w:t>absence à un examen, vous pouvez contacter la technicienne en coordination du travail de bureau (TCTB) de votre programme à l</w:t>
            </w:r>
            <w:r w:rsidR="00662C31">
              <w:rPr>
                <w:lang w:val="fr-FR"/>
              </w:rPr>
              <w:t>’</w:t>
            </w:r>
            <w:r w:rsidRPr="00272C45">
              <w:rPr>
                <w:lang w:val="fr-FR"/>
              </w:rPr>
              <w:t xml:space="preserve">adresse suivante : </w:t>
            </w:r>
            <w:hyperlink r:id="rId22" w:history="1">
              <w:r w:rsidRPr="00272C45">
                <w:rPr>
                  <w:rStyle w:val="Hyperlien"/>
                  <w:highlight w:val="yellow"/>
                </w:rPr>
                <w:t>drt-secr@fep.umontreal.ca</w:t>
              </w:r>
            </w:hyperlink>
            <w:r w:rsidRPr="00272C45">
              <w:rPr>
                <w:lang w:val="fr-FR"/>
              </w:rPr>
              <w:t>.</w:t>
            </w:r>
          </w:p>
        </w:tc>
      </w:tr>
      <w:tr w:rsidR="00272C45" w:rsidRPr="00272C45" w14:paraId="74947499" w14:textId="77777777" w:rsidTr="00272C45">
        <w:trPr>
          <w:trHeight w:val="2248"/>
        </w:trPr>
        <w:tc>
          <w:tcPr>
            <w:tcW w:w="1036" w:type="pct"/>
            <w:shd w:val="clear" w:color="auto" w:fill="auto"/>
            <w:tcMar>
              <w:top w:w="113" w:type="dxa"/>
              <w:bottom w:w="113" w:type="dxa"/>
            </w:tcMar>
            <w:vAlign w:val="center"/>
          </w:tcPr>
          <w:p w14:paraId="219DFD2B" w14:textId="77777777" w:rsidR="00272C45" w:rsidRPr="00272C45" w:rsidRDefault="00272C45" w:rsidP="00272C45">
            <w:pPr>
              <w:pStyle w:val="Titre7"/>
            </w:pPr>
            <w:r w:rsidRPr="00272C45">
              <w:t>Retard dans la remise des travaux</w:t>
            </w:r>
          </w:p>
        </w:tc>
        <w:tc>
          <w:tcPr>
            <w:tcW w:w="3964" w:type="pct"/>
            <w:shd w:val="clear" w:color="auto" w:fill="auto"/>
            <w:tcMar>
              <w:top w:w="113" w:type="dxa"/>
              <w:bottom w:w="113" w:type="dxa"/>
            </w:tcMar>
            <w:vAlign w:val="center"/>
          </w:tcPr>
          <w:p w14:paraId="450621A7" w14:textId="77777777" w:rsidR="00272C45" w:rsidRPr="00272C45" w:rsidRDefault="00272C45" w:rsidP="00272C45">
            <w:r w:rsidRPr="00272C45">
              <w:t xml:space="preserve">Les pénalités de retard sont applicables à toutes les évaluations prévues dans ce cours. </w:t>
            </w:r>
          </w:p>
          <w:p w14:paraId="1745E501" w14:textId="1F48E080" w:rsidR="00272C45" w:rsidRPr="00272C45" w:rsidRDefault="00272C45" w:rsidP="00272C45">
            <w:r w:rsidRPr="00272C45">
              <w:t>Les travaux remis en retard sans motif valable seront pénalisés de 10</w:t>
            </w:r>
            <w:r w:rsidR="00662C31">
              <w:t> </w:t>
            </w:r>
            <w:r w:rsidRPr="00272C45">
              <w:t>% le premier jour et de 5</w:t>
            </w:r>
            <w:r w:rsidR="00662C31">
              <w:t> </w:t>
            </w:r>
            <w:r w:rsidRPr="00272C45">
              <w:t>% chacun des quatre jours suivants. Après cinq jours de retard sans motif valable, la note de zéro sera attribuée.</w:t>
            </w:r>
          </w:p>
          <w:p w14:paraId="6F6F08F7" w14:textId="4B2D9BD2" w:rsidR="00272C45" w:rsidRPr="00272C45" w:rsidRDefault="00272C45" w:rsidP="00272C45">
            <w:pPr>
              <w:rPr>
                <w:lang w:val="fr-FR"/>
              </w:rPr>
            </w:pPr>
            <w:r w:rsidRPr="00272C45">
              <w:rPr>
                <w:lang w:val="fr-FR"/>
              </w:rPr>
              <w:t>Si vous n</w:t>
            </w:r>
            <w:r w:rsidR="00662C31">
              <w:rPr>
                <w:lang w:val="fr-FR"/>
              </w:rPr>
              <w:t>’</w:t>
            </w:r>
            <w:r w:rsidRPr="00272C45">
              <w:rPr>
                <w:lang w:val="fr-FR"/>
              </w:rPr>
              <w:t xml:space="preserve">êtes pas en mesure de remettre un travail à la date prévue, vous devez remplir le formulaire </w:t>
            </w:r>
            <w:proofErr w:type="spellStart"/>
            <w:r w:rsidRPr="00272C45">
              <w:rPr>
                <w:b/>
                <w:bCs/>
                <w:lang w:val="fr-FR"/>
              </w:rPr>
              <w:t>CHE_Délai_remise_travail</w:t>
            </w:r>
            <w:proofErr w:type="spellEnd"/>
            <w:r w:rsidRPr="00272C45">
              <w:rPr>
                <w:b/>
                <w:bCs/>
                <w:lang w:val="fr-FR"/>
              </w:rPr>
              <w:t xml:space="preserve"> V03</w:t>
            </w:r>
            <w:r w:rsidRPr="00272C45">
              <w:rPr>
                <w:lang w:val="fr-FR"/>
              </w:rPr>
              <w:t xml:space="preserve"> disponible dans le </w:t>
            </w:r>
            <w:hyperlink r:id="rId23" w:tgtFrame="_blank" w:history="1">
              <w:r w:rsidRPr="00272C45">
                <w:rPr>
                  <w:rStyle w:val="Hyperlien"/>
                  <w:lang w:val="fr-FR"/>
                </w:rPr>
                <w:t>Centre étudiant</w:t>
              </w:r>
            </w:hyperlink>
            <w:r w:rsidRPr="00272C45">
              <w:rPr>
                <w:lang w:val="fr-FR"/>
              </w:rPr>
              <w:t xml:space="preserve">, en indiquant le motif pour lequel vous ne pouvez pas rendre votre travail. Votre faculté communiquera avec vous sous peu à ce sujet. </w:t>
            </w:r>
          </w:p>
          <w:p w14:paraId="538D737D" w14:textId="696A425E" w:rsidR="00272C45" w:rsidRPr="00272C45" w:rsidRDefault="00272C45" w:rsidP="00272C45">
            <w:r w:rsidRPr="00272C45">
              <w:rPr>
                <w:lang w:val="fr-FR"/>
              </w:rPr>
              <w:t>Si vous avez des questions pour la remise en retard d</w:t>
            </w:r>
            <w:r w:rsidR="00662C31">
              <w:rPr>
                <w:lang w:val="fr-FR"/>
              </w:rPr>
              <w:t>’</w:t>
            </w:r>
            <w:r w:rsidRPr="00272C45">
              <w:rPr>
                <w:lang w:val="fr-FR"/>
              </w:rPr>
              <w:t>un travail, vous pouvez contacter la technicienne en coordination du travail de bureau (TCTB) de votre programme à l</w:t>
            </w:r>
            <w:r w:rsidR="00662C31">
              <w:rPr>
                <w:lang w:val="fr-FR"/>
              </w:rPr>
              <w:t>’</w:t>
            </w:r>
            <w:r w:rsidRPr="00272C45">
              <w:rPr>
                <w:lang w:val="fr-FR"/>
              </w:rPr>
              <w:t xml:space="preserve">adresse suivante : </w:t>
            </w:r>
            <w:hyperlink r:id="rId24" w:history="1">
              <w:r w:rsidRPr="00272C45">
                <w:rPr>
                  <w:rStyle w:val="Hyperlien"/>
                  <w:highlight w:val="yellow"/>
                </w:rPr>
                <w:t>drt-secr@fep.umontreal.ca</w:t>
              </w:r>
            </w:hyperlink>
            <w:r w:rsidRPr="00272C45">
              <w:rPr>
                <w:color w:val="080808"/>
                <w:lang w:val="fr-FR"/>
              </w:rPr>
              <w:t>.</w:t>
            </w:r>
          </w:p>
        </w:tc>
      </w:tr>
      <w:tr w:rsidR="00272C45" w:rsidRPr="00272C45" w14:paraId="0D5CE6D1" w14:textId="77777777" w:rsidTr="00272C45">
        <w:trPr>
          <w:trHeight w:val="1699"/>
        </w:trPr>
        <w:tc>
          <w:tcPr>
            <w:tcW w:w="1036" w:type="pct"/>
            <w:shd w:val="clear" w:color="auto" w:fill="auto"/>
            <w:tcMar>
              <w:top w:w="113" w:type="dxa"/>
              <w:bottom w:w="113" w:type="dxa"/>
            </w:tcMar>
            <w:vAlign w:val="center"/>
          </w:tcPr>
          <w:p w14:paraId="7E4A0AE3" w14:textId="77777777" w:rsidR="00272C45" w:rsidRPr="00272C45" w:rsidRDefault="00272C45" w:rsidP="00272C45">
            <w:pPr>
              <w:pStyle w:val="Titre7"/>
            </w:pPr>
            <w:r w:rsidRPr="00272C45">
              <w:t>Normes de présentation des travaux</w:t>
            </w:r>
          </w:p>
        </w:tc>
        <w:tc>
          <w:tcPr>
            <w:tcW w:w="3964" w:type="pct"/>
            <w:shd w:val="clear" w:color="auto" w:fill="auto"/>
            <w:tcMar>
              <w:top w:w="113" w:type="dxa"/>
              <w:bottom w:w="113" w:type="dxa"/>
            </w:tcMar>
            <w:vAlign w:val="center"/>
          </w:tcPr>
          <w:p w14:paraId="51EB654E" w14:textId="6B801F58" w:rsidR="00272C45" w:rsidRPr="00A54F1C" w:rsidRDefault="00272C45" w:rsidP="00272C45">
            <w:pPr>
              <w:pStyle w:val="Paragraphedeliste"/>
              <w:numPr>
                <w:ilvl w:val="0"/>
                <w:numId w:val="28"/>
              </w:numPr>
              <w:ind w:left="355" w:hanging="284"/>
              <w:rPr>
                <w:rStyle w:val="Hyperlien"/>
                <w:color w:val="auto"/>
              </w:rPr>
            </w:pPr>
            <w:r>
              <w:rPr>
                <w:iCs/>
              </w:rPr>
              <w:t>M</w:t>
            </w:r>
            <w:r w:rsidRPr="0043259C">
              <w:rPr>
                <w:iCs/>
              </w:rPr>
              <w:t>éthodologie d</w:t>
            </w:r>
            <w:r>
              <w:rPr>
                <w:iCs/>
              </w:rPr>
              <w:t>e</w:t>
            </w:r>
            <w:r w:rsidRPr="0043259C">
              <w:rPr>
                <w:iCs/>
              </w:rPr>
              <w:t xml:space="preserve"> rédaction d</w:t>
            </w:r>
            <w:r w:rsidR="00662C31">
              <w:rPr>
                <w:iCs/>
              </w:rPr>
              <w:t>’</w:t>
            </w:r>
            <w:r w:rsidRPr="0043259C">
              <w:rPr>
                <w:iCs/>
              </w:rPr>
              <w:t>un travail universitaire</w:t>
            </w:r>
            <w:r>
              <w:rPr>
                <w:iCs/>
              </w:rPr>
              <w:t> :</w:t>
            </w:r>
            <w:r w:rsidRPr="0043259C">
              <w:rPr>
                <w:iCs/>
              </w:rPr>
              <w:t xml:space="preserve"> </w:t>
            </w:r>
            <w:hyperlink r:id="rId25" w:history="1">
              <w:r w:rsidRPr="0043259C">
                <w:rPr>
                  <w:rStyle w:val="Hyperlien"/>
                  <w:iCs/>
                </w:rPr>
                <w:t>bib.umontreal.ca/evaluer-analyser-rediger/methodologie-redaction-travail-universitaire</w:t>
              </w:r>
            </w:hyperlink>
          </w:p>
          <w:p w14:paraId="4E9A35B4" w14:textId="77777777" w:rsidR="00272C45" w:rsidRPr="003F7C3B" w:rsidRDefault="00272C45" w:rsidP="00272C45">
            <w:pPr>
              <w:pStyle w:val="Paragraphedeliste"/>
              <w:numPr>
                <w:ilvl w:val="0"/>
                <w:numId w:val="28"/>
              </w:numPr>
              <w:ind w:left="355" w:hanging="284"/>
              <w:rPr>
                <w:rStyle w:val="Hyperlien"/>
                <w:color w:val="auto"/>
              </w:rPr>
            </w:pPr>
            <w:r w:rsidRPr="0043259C">
              <w:t>Citer ses sources</w:t>
            </w:r>
            <w:r>
              <w:t> :</w:t>
            </w:r>
            <w:r w:rsidRPr="0043259C">
              <w:t xml:space="preserve"> </w:t>
            </w:r>
            <w:hyperlink r:id="rId26" w:history="1">
              <w:r w:rsidRPr="00501F5D">
                <w:rPr>
                  <w:rStyle w:val="Hyperlien"/>
                </w:rPr>
                <w:t>bib.umontreal.ca/citer/comment-citer/</w:t>
              </w:r>
            </w:hyperlink>
          </w:p>
          <w:p w14:paraId="7F0C13B4" w14:textId="3A980CF3" w:rsidR="00272C45" w:rsidRPr="00272C45" w:rsidRDefault="00272C45" w:rsidP="00272C45">
            <w:pPr>
              <w:pStyle w:val="Paragraphedeliste"/>
              <w:numPr>
                <w:ilvl w:val="0"/>
                <w:numId w:val="28"/>
              </w:numPr>
              <w:ind w:left="355" w:hanging="284"/>
            </w:pPr>
            <w:r>
              <w:t xml:space="preserve">Pour tous vos travaux, et sauf indication contraire du chargé de cours, vous devez utiliser les normes </w:t>
            </w:r>
            <w:r w:rsidRPr="00547A4F">
              <w:rPr>
                <w:rStyle w:val="Hyperlien"/>
                <w:color w:val="auto"/>
              </w:rPr>
              <w:t>APA (7</w:t>
            </w:r>
            <w:r w:rsidRPr="00547A4F">
              <w:rPr>
                <w:rStyle w:val="Hyperlien"/>
                <w:color w:val="auto"/>
                <w:vertAlign w:val="superscript"/>
              </w:rPr>
              <w:t>e</w:t>
            </w:r>
            <w:r w:rsidRPr="00547A4F">
              <w:rPr>
                <w:rStyle w:val="Hyperlien"/>
                <w:color w:val="auto"/>
              </w:rPr>
              <w:t xml:space="preserve"> édition) : </w:t>
            </w:r>
            <w:hyperlink r:id="rId27" w:history="1">
              <w:r w:rsidRPr="00547A4F">
                <w:rPr>
                  <w:rStyle w:val="Hyperlien"/>
                </w:rPr>
                <w:t>bib.umontreal.ca/citer/styles-bibliographiques/</w:t>
              </w:r>
              <w:proofErr w:type="spellStart"/>
              <w:r w:rsidRPr="00547A4F">
                <w:rPr>
                  <w:rStyle w:val="Hyperlien"/>
                </w:rPr>
                <w:t>apa</w:t>
              </w:r>
              <w:proofErr w:type="spellEnd"/>
            </w:hyperlink>
          </w:p>
        </w:tc>
      </w:tr>
      <w:tr w:rsidR="00272C45" w:rsidRPr="00272C45" w14:paraId="5407332E" w14:textId="77777777" w:rsidTr="00272C45">
        <w:trPr>
          <w:trHeight w:val="703"/>
        </w:trPr>
        <w:tc>
          <w:tcPr>
            <w:tcW w:w="1036" w:type="pct"/>
            <w:shd w:val="clear" w:color="auto" w:fill="auto"/>
            <w:tcMar>
              <w:top w:w="113" w:type="dxa"/>
              <w:bottom w:w="113" w:type="dxa"/>
            </w:tcMar>
            <w:vAlign w:val="center"/>
          </w:tcPr>
          <w:p w14:paraId="400F8E4F" w14:textId="77777777" w:rsidR="00272C45" w:rsidRPr="00272C45" w:rsidRDefault="00272C45" w:rsidP="00D23325">
            <w:pPr>
              <w:pStyle w:val="Titre7"/>
            </w:pPr>
            <w:r w:rsidRPr="00272C45">
              <w:lastRenderedPageBreak/>
              <w:t>Consignes pour le dépôt des travaux</w:t>
            </w:r>
          </w:p>
        </w:tc>
        <w:tc>
          <w:tcPr>
            <w:tcW w:w="3964" w:type="pct"/>
            <w:shd w:val="clear" w:color="auto" w:fill="auto"/>
            <w:tcMar>
              <w:top w:w="113" w:type="dxa"/>
              <w:bottom w:w="113" w:type="dxa"/>
            </w:tcMar>
            <w:vAlign w:val="center"/>
          </w:tcPr>
          <w:p w14:paraId="2FD330E3" w14:textId="77777777" w:rsidR="00272C45" w:rsidRPr="00272C45" w:rsidRDefault="00272C45" w:rsidP="00272C45">
            <w:r w:rsidRPr="00272C45">
              <w:t>(</w:t>
            </w:r>
            <w:proofErr w:type="gramStart"/>
            <w:r w:rsidRPr="00272C45">
              <w:t>facultatif</w:t>
            </w:r>
            <w:proofErr w:type="gramEnd"/>
            <w:r w:rsidRPr="00272C45">
              <w:t>)</w:t>
            </w:r>
          </w:p>
        </w:tc>
      </w:tr>
      <w:tr w:rsidR="00272C45" w:rsidRPr="00272C45" w14:paraId="0C1C12CE" w14:textId="77777777" w:rsidTr="00272C45">
        <w:trPr>
          <w:trHeight w:val="1838"/>
        </w:trPr>
        <w:tc>
          <w:tcPr>
            <w:tcW w:w="1036" w:type="pct"/>
            <w:shd w:val="clear" w:color="auto" w:fill="auto"/>
            <w:tcMar>
              <w:top w:w="113" w:type="dxa"/>
              <w:bottom w:w="113" w:type="dxa"/>
            </w:tcMar>
            <w:vAlign w:val="center"/>
          </w:tcPr>
          <w:p w14:paraId="334346D3" w14:textId="77777777" w:rsidR="00272C45" w:rsidRPr="00272C45" w:rsidRDefault="00272C45" w:rsidP="00272C45">
            <w:pPr>
              <w:pStyle w:val="Titre7"/>
            </w:pPr>
            <w:r w:rsidRPr="00272C45">
              <w:t>Qualité de la langue</w:t>
            </w:r>
          </w:p>
        </w:tc>
        <w:tc>
          <w:tcPr>
            <w:tcW w:w="3964" w:type="pct"/>
            <w:shd w:val="clear" w:color="auto" w:fill="auto"/>
            <w:tcMar>
              <w:top w:w="113" w:type="dxa"/>
              <w:bottom w:w="113" w:type="dxa"/>
            </w:tcMar>
            <w:vAlign w:val="center"/>
          </w:tcPr>
          <w:p w14:paraId="3700E1B2" w14:textId="0EB65F1E" w:rsidR="00272C45" w:rsidRPr="00272C45" w:rsidRDefault="00272C45" w:rsidP="00272C45">
            <w:r w:rsidRPr="00272C45">
              <w:t>L</w:t>
            </w:r>
            <w:r w:rsidR="00662C31">
              <w:t>’</w:t>
            </w:r>
            <w:r w:rsidRPr="00272C45">
              <w:t>évaluation tient compte de la qualité de la langue et de la capacité à utiliser la terminologie et le style propres à la discipline ou au champ d</w:t>
            </w:r>
            <w:r w:rsidR="00662C31">
              <w:t>’</w:t>
            </w:r>
            <w:r w:rsidRPr="00272C45">
              <w:t>études, voire à la profession. (Article 9.1d)</w:t>
            </w:r>
          </w:p>
          <w:p w14:paraId="37DF49B9" w14:textId="1D48700F" w:rsidR="00272C45" w:rsidRPr="00272C45" w:rsidRDefault="00272C45" w:rsidP="00272C45">
            <w:r w:rsidRPr="00272C45">
              <w:t>Jusqu</w:t>
            </w:r>
            <w:r w:rsidR="00662C31">
              <w:t>’</w:t>
            </w:r>
            <w:r w:rsidRPr="00272C45">
              <w:t>à 10</w:t>
            </w:r>
            <w:r w:rsidR="00981BC9">
              <w:t> </w:t>
            </w:r>
            <w:r w:rsidRPr="00272C45">
              <w:t>% de la valeur d</w:t>
            </w:r>
            <w:r w:rsidR="00662C31">
              <w:t>’</w:t>
            </w:r>
            <w:r w:rsidRPr="00272C45">
              <w:t>un travail pourra être enlevé pour les fautes de français, à raison de 0.5 point par faute. À noter : cette règle ne s</w:t>
            </w:r>
            <w:r w:rsidR="00662C31">
              <w:t>’</w:t>
            </w:r>
            <w:r w:rsidRPr="00272C45">
              <w:t>applique pas aux évaluations rédigées en salle de classe.</w:t>
            </w:r>
          </w:p>
        </w:tc>
      </w:tr>
      <w:tr w:rsidR="00272C45" w:rsidRPr="00272C45" w14:paraId="008925A5" w14:textId="77777777" w:rsidTr="00272C45">
        <w:trPr>
          <w:trHeight w:val="1838"/>
        </w:trPr>
        <w:tc>
          <w:tcPr>
            <w:tcW w:w="1036" w:type="pct"/>
            <w:shd w:val="clear" w:color="auto" w:fill="auto"/>
            <w:tcMar>
              <w:top w:w="113" w:type="dxa"/>
              <w:bottom w:w="113" w:type="dxa"/>
            </w:tcMar>
            <w:vAlign w:val="center"/>
          </w:tcPr>
          <w:p w14:paraId="2C0A1F16" w14:textId="77777777" w:rsidR="00272C45" w:rsidRPr="00272C45" w:rsidRDefault="00272C45" w:rsidP="00272C45">
            <w:pPr>
              <w:pStyle w:val="Titre7"/>
            </w:pPr>
            <w:r w:rsidRPr="00272C45">
              <w:t>Communication des résultats</w:t>
            </w:r>
          </w:p>
        </w:tc>
        <w:tc>
          <w:tcPr>
            <w:tcW w:w="3964" w:type="pct"/>
            <w:shd w:val="clear" w:color="auto" w:fill="auto"/>
            <w:tcMar>
              <w:top w:w="113" w:type="dxa"/>
              <w:bottom w:w="113" w:type="dxa"/>
            </w:tcMar>
            <w:vAlign w:val="center"/>
          </w:tcPr>
          <w:p w14:paraId="1B5755F4" w14:textId="77777777" w:rsidR="00272C45" w:rsidRPr="00272C45" w:rsidRDefault="00272C45" w:rsidP="00272C45">
            <w:r w:rsidRPr="00272C45">
              <w:t>Les notes préliminaires seront déposées dans StudiUM. La note officielle paraîtra dans le centre étudiant.</w:t>
            </w:r>
          </w:p>
        </w:tc>
      </w:tr>
    </w:tbl>
    <w:p w14:paraId="3180D37E" w14:textId="77777777" w:rsidR="00272C45" w:rsidRDefault="00272C45">
      <w:pPr>
        <w:spacing w:before="0" w:beforeAutospacing="0" w:after="0" w:afterAutospacing="0"/>
      </w:pPr>
      <w:bookmarkStart w:id="1" w:name="_Hlk88225435"/>
      <w:bookmarkEnd w:id="0"/>
      <w:r>
        <w:br w:type="page"/>
      </w:r>
    </w:p>
    <w:p w14:paraId="738C5828" w14:textId="4C2D571A" w:rsidR="0043041F" w:rsidRPr="000C3C53" w:rsidRDefault="0043041F" w:rsidP="000C3C53">
      <w:pPr>
        <w:pStyle w:val="Titre3"/>
      </w:pPr>
      <w:r w:rsidRPr="000C3C53">
        <w:lastRenderedPageBreak/>
        <w:t>Barème de notation</w:t>
      </w:r>
    </w:p>
    <w:p w14:paraId="6A1EDD7B" w14:textId="2BDA3943" w:rsidR="0043041F" w:rsidRPr="001C0B79" w:rsidRDefault="0043041F" w:rsidP="0043041F">
      <w:pPr>
        <w:rPr>
          <w:b/>
          <w:bCs/>
        </w:rPr>
      </w:pPr>
      <w:r w:rsidRPr="001C0B79">
        <w:rPr>
          <w:b/>
          <w:bCs/>
          <w:lang w:eastAsia="fr-CA"/>
        </w:rPr>
        <w:t>Échelle de conversion de la Faculté de l</w:t>
      </w:r>
      <w:r w:rsidR="00662C31">
        <w:rPr>
          <w:b/>
          <w:bCs/>
          <w:lang w:eastAsia="fr-CA"/>
        </w:rPr>
        <w:t>’</w:t>
      </w:r>
      <w:r w:rsidR="000C3C53">
        <w:rPr>
          <w:b/>
          <w:bCs/>
          <w:lang w:eastAsia="fr-CA"/>
        </w:rPr>
        <w:t>apprentissage continu</w:t>
      </w:r>
      <w:r w:rsidRPr="001C0B79">
        <w:rPr>
          <w:b/>
          <w:bCs/>
          <w:lang w:eastAsia="fr-CA"/>
        </w:rPr>
        <w:t> </w:t>
      </w:r>
    </w:p>
    <w:tbl>
      <w:tblPr>
        <w:tblW w:w="5000" w:type="pct"/>
        <w:tblBorders>
          <w:top w:val="single" w:sz="2" w:space="0" w:color="080808"/>
          <w:left w:val="single" w:sz="2" w:space="0" w:color="080808"/>
          <w:bottom w:val="single" w:sz="2" w:space="0" w:color="080808"/>
          <w:right w:val="single" w:sz="2" w:space="0" w:color="080808"/>
          <w:insideH w:val="single" w:sz="2" w:space="0" w:color="080808"/>
          <w:insideV w:val="single" w:sz="2" w:space="0" w:color="080808"/>
        </w:tblBorders>
        <w:tblCellMar>
          <w:left w:w="0" w:type="dxa"/>
          <w:right w:w="0" w:type="dxa"/>
        </w:tblCellMar>
        <w:tblLook w:val="04A0" w:firstRow="1" w:lastRow="0" w:firstColumn="1" w:lastColumn="0" w:noHBand="0" w:noVBand="1"/>
      </w:tblPr>
      <w:tblGrid>
        <w:gridCol w:w="1774"/>
        <w:gridCol w:w="920"/>
        <w:gridCol w:w="1308"/>
        <w:gridCol w:w="4728"/>
        <w:gridCol w:w="2064"/>
      </w:tblGrid>
      <w:tr w:rsidR="0043041F" w:rsidRPr="00A76D80" w14:paraId="3D254C0D" w14:textId="77777777" w:rsidTr="00AC20A9">
        <w:trPr>
          <w:trHeight w:val="624"/>
        </w:trPr>
        <w:tc>
          <w:tcPr>
            <w:tcW w:w="822" w:type="pct"/>
            <w:tcMar>
              <w:top w:w="75" w:type="dxa"/>
              <w:left w:w="75" w:type="dxa"/>
              <w:bottom w:w="75" w:type="dxa"/>
              <w:right w:w="75" w:type="dxa"/>
            </w:tcMar>
            <w:vAlign w:val="center"/>
            <w:hideMark/>
          </w:tcPr>
          <w:bookmarkEnd w:id="1"/>
          <w:p w14:paraId="1BE56D13" w14:textId="3F633F02" w:rsidR="0043041F" w:rsidRPr="00A76D80" w:rsidRDefault="0043041F" w:rsidP="000C3C53">
            <w:pPr>
              <w:pStyle w:val="Titre7"/>
            </w:pPr>
            <w:r w:rsidRPr="00A76D80">
              <w:t>Points</w:t>
            </w:r>
            <w:r w:rsidR="00A76D80" w:rsidRPr="00A76D80">
              <w:br/>
            </w:r>
            <w:r w:rsidRPr="00A76D80">
              <w:t>(note en %)</w:t>
            </w:r>
          </w:p>
        </w:tc>
        <w:tc>
          <w:tcPr>
            <w:tcW w:w="426" w:type="pct"/>
            <w:tcMar>
              <w:top w:w="75" w:type="dxa"/>
              <w:left w:w="75" w:type="dxa"/>
              <w:bottom w:w="75" w:type="dxa"/>
              <w:right w:w="75" w:type="dxa"/>
            </w:tcMar>
            <w:vAlign w:val="center"/>
            <w:hideMark/>
          </w:tcPr>
          <w:p w14:paraId="4B962CB8" w14:textId="77777777" w:rsidR="0043041F" w:rsidRPr="00A76D80" w:rsidRDefault="0043041F" w:rsidP="000C3C53">
            <w:pPr>
              <w:pStyle w:val="Titre7"/>
            </w:pPr>
            <w:r w:rsidRPr="00A76D80">
              <w:t>Lettre</w:t>
            </w:r>
          </w:p>
        </w:tc>
        <w:tc>
          <w:tcPr>
            <w:tcW w:w="606" w:type="pct"/>
            <w:tcMar>
              <w:top w:w="75" w:type="dxa"/>
              <w:left w:w="75" w:type="dxa"/>
              <w:bottom w:w="75" w:type="dxa"/>
              <w:right w:w="75" w:type="dxa"/>
            </w:tcMar>
            <w:vAlign w:val="center"/>
            <w:hideMark/>
          </w:tcPr>
          <w:p w14:paraId="5B3E7F3C" w14:textId="77777777" w:rsidR="0043041F" w:rsidRPr="00A76D80" w:rsidRDefault="0043041F" w:rsidP="000C3C53">
            <w:pPr>
              <w:pStyle w:val="Titre7"/>
            </w:pPr>
            <w:r w:rsidRPr="00A76D80">
              <w:t>Points</w:t>
            </w:r>
          </w:p>
        </w:tc>
        <w:tc>
          <w:tcPr>
            <w:tcW w:w="2190" w:type="pct"/>
            <w:tcMar>
              <w:top w:w="57" w:type="dxa"/>
              <w:left w:w="113" w:type="dxa"/>
              <w:bottom w:w="57" w:type="dxa"/>
              <w:right w:w="113" w:type="dxa"/>
            </w:tcMar>
            <w:vAlign w:val="center"/>
            <w:hideMark/>
          </w:tcPr>
          <w:p w14:paraId="07A40C53" w14:textId="77777777" w:rsidR="0043041F" w:rsidRPr="00A76D80" w:rsidRDefault="0043041F" w:rsidP="000C3C53">
            <w:pPr>
              <w:pStyle w:val="Titre7"/>
            </w:pPr>
            <w:r w:rsidRPr="00A76D80">
              <w:t>Application concrète</w:t>
            </w:r>
          </w:p>
        </w:tc>
        <w:tc>
          <w:tcPr>
            <w:tcW w:w="956" w:type="pct"/>
            <w:tcMar>
              <w:top w:w="57" w:type="dxa"/>
              <w:left w:w="113" w:type="dxa"/>
              <w:bottom w:w="57" w:type="dxa"/>
              <w:right w:w="113" w:type="dxa"/>
            </w:tcMar>
            <w:vAlign w:val="center"/>
            <w:hideMark/>
          </w:tcPr>
          <w:p w14:paraId="3B79725E" w14:textId="77777777" w:rsidR="0043041F" w:rsidRPr="00A76D80" w:rsidRDefault="0043041F" w:rsidP="000C3C53">
            <w:pPr>
              <w:pStyle w:val="Titre7"/>
            </w:pPr>
            <w:r w:rsidRPr="00A76D80">
              <w:t>Qualificatifs</w:t>
            </w:r>
          </w:p>
        </w:tc>
      </w:tr>
      <w:tr w:rsidR="0043041F" w:rsidRPr="00A76D80" w14:paraId="5EE1FE76" w14:textId="77777777" w:rsidTr="00AC20A9">
        <w:trPr>
          <w:trHeight w:val="729"/>
        </w:trPr>
        <w:tc>
          <w:tcPr>
            <w:tcW w:w="822" w:type="pct"/>
            <w:tcMar>
              <w:top w:w="75" w:type="dxa"/>
              <w:left w:w="75" w:type="dxa"/>
              <w:bottom w:w="75" w:type="dxa"/>
              <w:right w:w="75" w:type="dxa"/>
            </w:tcMar>
            <w:vAlign w:val="center"/>
            <w:hideMark/>
          </w:tcPr>
          <w:p w14:paraId="5AE368A3" w14:textId="4ED9E161" w:rsidR="0043041F" w:rsidRPr="00A76D80" w:rsidRDefault="0043041F" w:rsidP="007B0289">
            <w:pPr>
              <w:jc w:val="center"/>
              <w:rPr>
                <w:szCs w:val="20"/>
              </w:rPr>
            </w:pPr>
            <w:r w:rsidRPr="00A76D80">
              <w:rPr>
                <w:rFonts w:cs="Arial"/>
                <w:szCs w:val="20"/>
                <w:lang w:eastAsia="fr-CA"/>
              </w:rPr>
              <w:t xml:space="preserve">89,5 </w:t>
            </w:r>
            <w:r w:rsidR="00261E20" w:rsidRPr="00A76D80">
              <w:rPr>
                <w:rFonts w:cs="Arial"/>
                <w:szCs w:val="20"/>
                <w:lang w:eastAsia="fr-CA"/>
              </w:rPr>
              <w:t>–</w:t>
            </w:r>
            <w:r w:rsidRPr="00A76D80">
              <w:rPr>
                <w:rFonts w:cs="Arial"/>
                <w:szCs w:val="20"/>
                <w:lang w:eastAsia="fr-CA"/>
              </w:rPr>
              <w:t xml:space="preserve"> 100</w:t>
            </w:r>
          </w:p>
        </w:tc>
        <w:tc>
          <w:tcPr>
            <w:tcW w:w="426" w:type="pct"/>
            <w:tcMar>
              <w:top w:w="75" w:type="dxa"/>
              <w:left w:w="75" w:type="dxa"/>
              <w:bottom w:w="75" w:type="dxa"/>
              <w:right w:w="75" w:type="dxa"/>
            </w:tcMar>
            <w:vAlign w:val="center"/>
            <w:hideMark/>
          </w:tcPr>
          <w:p w14:paraId="61320DDA" w14:textId="77777777" w:rsidR="0043041F" w:rsidRPr="00A76D80" w:rsidRDefault="0043041F" w:rsidP="007B0289">
            <w:pPr>
              <w:jc w:val="center"/>
              <w:rPr>
                <w:szCs w:val="20"/>
              </w:rPr>
            </w:pPr>
            <w:r w:rsidRPr="00A76D80">
              <w:rPr>
                <w:rFonts w:cs="Arial"/>
                <w:szCs w:val="20"/>
                <w:lang w:eastAsia="fr-CA"/>
              </w:rPr>
              <w:t>A+</w:t>
            </w:r>
          </w:p>
        </w:tc>
        <w:tc>
          <w:tcPr>
            <w:tcW w:w="606" w:type="pct"/>
            <w:tcMar>
              <w:top w:w="75" w:type="dxa"/>
              <w:left w:w="75" w:type="dxa"/>
              <w:bottom w:w="75" w:type="dxa"/>
              <w:right w:w="75" w:type="dxa"/>
            </w:tcMar>
            <w:vAlign w:val="center"/>
            <w:hideMark/>
          </w:tcPr>
          <w:p w14:paraId="584A5FD3" w14:textId="77777777" w:rsidR="0043041F" w:rsidRPr="00A76D80" w:rsidRDefault="0043041F" w:rsidP="007B0289">
            <w:pPr>
              <w:jc w:val="center"/>
              <w:rPr>
                <w:szCs w:val="20"/>
              </w:rPr>
            </w:pPr>
            <w:r w:rsidRPr="00A76D80">
              <w:rPr>
                <w:rFonts w:cs="Arial"/>
                <w:szCs w:val="20"/>
                <w:lang w:eastAsia="fr-CA"/>
              </w:rPr>
              <w:t>4,3</w:t>
            </w:r>
          </w:p>
        </w:tc>
        <w:tc>
          <w:tcPr>
            <w:tcW w:w="2190" w:type="pct"/>
            <w:tcMar>
              <w:top w:w="57" w:type="dxa"/>
              <w:left w:w="113" w:type="dxa"/>
              <w:bottom w:w="57" w:type="dxa"/>
              <w:right w:w="113" w:type="dxa"/>
            </w:tcMar>
            <w:hideMark/>
          </w:tcPr>
          <w:p w14:paraId="384B169E" w14:textId="77777777" w:rsidR="0043041F" w:rsidRPr="00A76D80" w:rsidRDefault="0043041F" w:rsidP="000C3C53">
            <w:pPr>
              <w:pStyle w:val="Titre8"/>
              <w:rPr>
                <w:lang w:val="fr-FR"/>
              </w:rPr>
            </w:pPr>
            <w:r w:rsidRPr="00A76D80">
              <w:rPr>
                <w:lang w:val="fr-FR"/>
              </w:rPr>
              <w:t>Objectifs dépassés</w:t>
            </w:r>
          </w:p>
          <w:p w14:paraId="33AF73A1" w14:textId="77777777" w:rsidR="0043041F" w:rsidRPr="00A76D80" w:rsidRDefault="0043041F" w:rsidP="00A76D80">
            <w:pPr>
              <w:spacing w:before="0" w:beforeAutospacing="0"/>
              <w:rPr>
                <w:sz w:val="18"/>
                <w:szCs w:val="18"/>
              </w:rPr>
            </w:pPr>
            <w:r w:rsidRPr="00A76D80">
              <w:rPr>
                <w:rFonts w:cs="Arial"/>
                <w:sz w:val="18"/>
                <w:szCs w:val="18"/>
                <w:lang w:val="fr-FR"/>
              </w:rPr>
              <w:t>Le travail fourni est de qualité exceptionnelle. Dans son ensemble, le travail dépasse les critères attendus de rendement. Excellente intégration des notions vues en classe</w:t>
            </w:r>
          </w:p>
        </w:tc>
        <w:tc>
          <w:tcPr>
            <w:tcW w:w="956" w:type="pct"/>
            <w:vMerge w:val="restart"/>
            <w:tcMar>
              <w:top w:w="57" w:type="dxa"/>
              <w:left w:w="113" w:type="dxa"/>
              <w:bottom w:w="57" w:type="dxa"/>
              <w:right w:w="113" w:type="dxa"/>
            </w:tcMar>
            <w:vAlign w:val="center"/>
            <w:hideMark/>
          </w:tcPr>
          <w:p w14:paraId="6CF3C539" w14:textId="77777777" w:rsidR="0043041F" w:rsidRPr="00A76D80" w:rsidRDefault="0043041F" w:rsidP="007B0289">
            <w:pPr>
              <w:jc w:val="center"/>
              <w:rPr>
                <w:szCs w:val="20"/>
              </w:rPr>
            </w:pPr>
            <w:r w:rsidRPr="00A76D80">
              <w:rPr>
                <w:rFonts w:cs="Arial"/>
                <w:szCs w:val="20"/>
                <w:lang w:eastAsia="fr-CA"/>
              </w:rPr>
              <w:t>Excellent</w:t>
            </w:r>
          </w:p>
        </w:tc>
      </w:tr>
      <w:tr w:rsidR="0043041F" w:rsidRPr="00A76D80" w14:paraId="69B2680C" w14:textId="77777777" w:rsidTr="00AC20A9">
        <w:trPr>
          <w:trHeight w:val="184"/>
        </w:trPr>
        <w:tc>
          <w:tcPr>
            <w:tcW w:w="822" w:type="pct"/>
            <w:tcMar>
              <w:top w:w="75" w:type="dxa"/>
              <w:left w:w="75" w:type="dxa"/>
              <w:bottom w:w="75" w:type="dxa"/>
              <w:right w:w="75" w:type="dxa"/>
            </w:tcMar>
            <w:vAlign w:val="center"/>
            <w:hideMark/>
          </w:tcPr>
          <w:p w14:paraId="1EEBDE4B" w14:textId="77777777" w:rsidR="0043041F" w:rsidRPr="00A76D80" w:rsidRDefault="0043041F" w:rsidP="007B0289">
            <w:pPr>
              <w:jc w:val="center"/>
              <w:rPr>
                <w:szCs w:val="20"/>
              </w:rPr>
            </w:pPr>
            <w:r w:rsidRPr="00A76D80">
              <w:rPr>
                <w:rFonts w:cs="Arial"/>
                <w:szCs w:val="20"/>
                <w:lang w:eastAsia="fr-CA"/>
              </w:rPr>
              <w:t>84,5 – 89,4</w:t>
            </w:r>
          </w:p>
        </w:tc>
        <w:tc>
          <w:tcPr>
            <w:tcW w:w="426" w:type="pct"/>
            <w:tcMar>
              <w:top w:w="75" w:type="dxa"/>
              <w:left w:w="75" w:type="dxa"/>
              <w:bottom w:w="75" w:type="dxa"/>
              <w:right w:w="75" w:type="dxa"/>
            </w:tcMar>
            <w:vAlign w:val="center"/>
            <w:hideMark/>
          </w:tcPr>
          <w:p w14:paraId="59BBAC86" w14:textId="77777777" w:rsidR="0043041F" w:rsidRPr="00A76D80" w:rsidRDefault="0043041F" w:rsidP="007B0289">
            <w:pPr>
              <w:jc w:val="center"/>
              <w:rPr>
                <w:szCs w:val="20"/>
              </w:rPr>
            </w:pPr>
            <w:r w:rsidRPr="00A76D80">
              <w:rPr>
                <w:rFonts w:cs="Arial"/>
                <w:szCs w:val="20"/>
                <w:lang w:eastAsia="fr-CA"/>
              </w:rPr>
              <w:t>A</w:t>
            </w:r>
          </w:p>
        </w:tc>
        <w:tc>
          <w:tcPr>
            <w:tcW w:w="606" w:type="pct"/>
            <w:tcMar>
              <w:top w:w="75" w:type="dxa"/>
              <w:left w:w="75" w:type="dxa"/>
              <w:bottom w:w="75" w:type="dxa"/>
              <w:right w:w="75" w:type="dxa"/>
            </w:tcMar>
            <w:vAlign w:val="center"/>
            <w:hideMark/>
          </w:tcPr>
          <w:p w14:paraId="0FD68340" w14:textId="77777777" w:rsidR="0043041F" w:rsidRPr="00A76D80" w:rsidRDefault="0043041F" w:rsidP="007B0289">
            <w:pPr>
              <w:jc w:val="center"/>
              <w:rPr>
                <w:szCs w:val="20"/>
              </w:rPr>
            </w:pPr>
            <w:r w:rsidRPr="00A76D80">
              <w:rPr>
                <w:rFonts w:cs="Arial"/>
                <w:szCs w:val="20"/>
                <w:lang w:eastAsia="fr-CA"/>
              </w:rPr>
              <w:t>4,0</w:t>
            </w:r>
          </w:p>
        </w:tc>
        <w:tc>
          <w:tcPr>
            <w:tcW w:w="2190" w:type="pct"/>
            <w:vMerge w:val="restart"/>
            <w:tcMar>
              <w:top w:w="57" w:type="dxa"/>
              <w:left w:w="113" w:type="dxa"/>
              <w:bottom w:w="57" w:type="dxa"/>
              <w:right w:w="113" w:type="dxa"/>
            </w:tcMar>
            <w:hideMark/>
          </w:tcPr>
          <w:p w14:paraId="3375D750" w14:textId="77777777" w:rsidR="0043041F" w:rsidRPr="00A76D80" w:rsidRDefault="0043041F" w:rsidP="000C3C53">
            <w:pPr>
              <w:pStyle w:val="Titre8"/>
              <w:rPr>
                <w:lang w:val="fr-FR"/>
              </w:rPr>
            </w:pPr>
            <w:r w:rsidRPr="00A76D80">
              <w:rPr>
                <w:lang w:val="fr-FR"/>
              </w:rPr>
              <w:t>Objectifs tout à fait atteints</w:t>
            </w:r>
          </w:p>
          <w:p w14:paraId="4AD1E038" w14:textId="77777777" w:rsidR="0043041F" w:rsidRPr="00A76D80" w:rsidRDefault="0043041F" w:rsidP="00A76D80">
            <w:pPr>
              <w:spacing w:before="0" w:beforeAutospacing="0"/>
              <w:rPr>
                <w:sz w:val="18"/>
                <w:szCs w:val="18"/>
              </w:rPr>
            </w:pPr>
            <w:r w:rsidRPr="00A76D80">
              <w:rPr>
                <w:rFonts w:cs="Arial"/>
                <w:sz w:val="18"/>
                <w:szCs w:val="18"/>
                <w:lang w:val="fr-FR"/>
              </w:rPr>
              <w:t>Le travail fourni est excellent, tous les critères attendus de rendement ont été respectés. Très bonne intégration des notions vues en classe.</w:t>
            </w:r>
          </w:p>
        </w:tc>
        <w:tc>
          <w:tcPr>
            <w:tcW w:w="956" w:type="pct"/>
            <w:vMerge/>
            <w:vAlign w:val="center"/>
            <w:hideMark/>
          </w:tcPr>
          <w:p w14:paraId="70939B1C" w14:textId="77777777" w:rsidR="0043041F" w:rsidRPr="00A76D80" w:rsidRDefault="0043041F" w:rsidP="007B0289">
            <w:pPr>
              <w:jc w:val="center"/>
              <w:rPr>
                <w:rFonts w:ascii="Calibri" w:eastAsiaTheme="minorHAnsi" w:hAnsi="Calibri" w:cs="Calibri"/>
                <w:szCs w:val="20"/>
                <w:lang w:eastAsia="en-US"/>
              </w:rPr>
            </w:pPr>
          </w:p>
        </w:tc>
      </w:tr>
      <w:tr w:rsidR="0043041F" w:rsidRPr="00A76D80" w14:paraId="05403953" w14:textId="77777777" w:rsidTr="00AC20A9">
        <w:trPr>
          <w:trHeight w:val="424"/>
        </w:trPr>
        <w:tc>
          <w:tcPr>
            <w:tcW w:w="822" w:type="pct"/>
            <w:tcMar>
              <w:top w:w="75" w:type="dxa"/>
              <w:left w:w="75" w:type="dxa"/>
              <w:bottom w:w="75" w:type="dxa"/>
              <w:right w:w="75" w:type="dxa"/>
            </w:tcMar>
            <w:vAlign w:val="center"/>
            <w:hideMark/>
          </w:tcPr>
          <w:p w14:paraId="7C4E7D55" w14:textId="77777777" w:rsidR="0043041F" w:rsidRPr="00A76D80" w:rsidRDefault="0043041F" w:rsidP="007B0289">
            <w:pPr>
              <w:jc w:val="center"/>
              <w:rPr>
                <w:szCs w:val="20"/>
              </w:rPr>
            </w:pPr>
            <w:r w:rsidRPr="00A76D80">
              <w:rPr>
                <w:rFonts w:cs="Arial"/>
                <w:szCs w:val="20"/>
                <w:lang w:eastAsia="fr-CA"/>
              </w:rPr>
              <w:t>79,5 – 84,4</w:t>
            </w:r>
          </w:p>
        </w:tc>
        <w:tc>
          <w:tcPr>
            <w:tcW w:w="426" w:type="pct"/>
            <w:tcMar>
              <w:top w:w="75" w:type="dxa"/>
              <w:left w:w="75" w:type="dxa"/>
              <w:bottom w:w="75" w:type="dxa"/>
              <w:right w:w="75" w:type="dxa"/>
            </w:tcMar>
            <w:vAlign w:val="center"/>
            <w:hideMark/>
          </w:tcPr>
          <w:p w14:paraId="6A2B1213" w14:textId="77777777" w:rsidR="0043041F" w:rsidRPr="00A76D80" w:rsidRDefault="0043041F" w:rsidP="007B0289">
            <w:pPr>
              <w:jc w:val="center"/>
              <w:rPr>
                <w:szCs w:val="20"/>
              </w:rPr>
            </w:pPr>
            <w:r w:rsidRPr="00A76D80">
              <w:rPr>
                <w:rFonts w:cs="Arial"/>
                <w:szCs w:val="20"/>
                <w:lang w:eastAsia="fr-CA"/>
              </w:rPr>
              <w:t>A-</w:t>
            </w:r>
          </w:p>
        </w:tc>
        <w:tc>
          <w:tcPr>
            <w:tcW w:w="606" w:type="pct"/>
            <w:tcMar>
              <w:top w:w="75" w:type="dxa"/>
              <w:left w:w="75" w:type="dxa"/>
              <w:bottom w:w="75" w:type="dxa"/>
              <w:right w:w="75" w:type="dxa"/>
            </w:tcMar>
            <w:vAlign w:val="center"/>
            <w:hideMark/>
          </w:tcPr>
          <w:p w14:paraId="116147D5" w14:textId="77777777" w:rsidR="0043041F" w:rsidRPr="00A76D80" w:rsidRDefault="0043041F" w:rsidP="007B0289">
            <w:pPr>
              <w:jc w:val="center"/>
              <w:rPr>
                <w:szCs w:val="20"/>
              </w:rPr>
            </w:pPr>
            <w:r w:rsidRPr="00A76D80">
              <w:rPr>
                <w:rFonts w:cs="Arial"/>
                <w:szCs w:val="20"/>
                <w:lang w:eastAsia="fr-CA"/>
              </w:rPr>
              <w:t>3,7</w:t>
            </w:r>
          </w:p>
        </w:tc>
        <w:tc>
          <w:tcPr>
            <w:tcW w:w="2190" w:type="pct"/>
            <w:vMerge/>
            <w:vAlign w:val="center"/>
            <w:hideMark/>
          </w:tcPr>
          <w:p w14:paraId="5C0D838E" w14:textId="77777777" w:rsidR="0043041F" w:rsidRPr="00A76D80" w:rsidRDefault="0043041F" w:rsidP="00A76D80">
            <w:pPr>
              <w:rPr>
                <w:rFonts w:ascii="Calibri" w:eastAsiaTheme="minorHAnsi" w:hAnsi="Calibri" w:cs="Calibri"/>
                <w:sz w:val="18"/>
                <w:szCs w:val="18"/>
                <w:lang w:eastAsia="en-US"/>
              </w:rPr>
            </w:pPr>
          </w:p>
        </w:tc>
        <w:tc>
          <w:tcPr>
            <w:tcW w:w="956" w:type="pct"/>
            <w:vMerge/>
            <w:vAlign w:val="center"/>
            <w:hideMark/>
          </w:tcPr>
          <w:p w14:paraId="0D7CBBE0" w14:textId="77777777" w:rsidR="0043041F" w:rsidRPr="00A76D80" w:rsidRDefault="0043041F" w:rsidP="007B0289">
            <w:pPr>
              <w:jc w:val="center"/>
              <w:rPr>
                <w:rFonts w:ascii="Calibri" w:eastAsiaTheme="minorHAnsi" w:hAnsi="Calibri" w:cs="Calibri"/>
                <w:szCs w:val="20"/>
                <w:lang w:eastAsia="en-US"/>
              </w:rPr>
            </w:pPr>
          </w:p>
        </w:tc>
      </w:tr>
      <w:tr w:rsidR="0043041F" w:rsidRPr="00A76D80" w14:paraId="56AFE38B" w14:textId="77777777" w:rsidTr="00AC20A9">
        <w:trPr>
          <w:trHeight w:val="184"/>
        </w:trPr>
        <w:tc>
          <w:tcPr>
            <w:tcW w:w="822" w:type="pct"/>
            <w:tcMar>
              <w:top w:w="75" w:type="dxa"/>
              <w:left w:w="75" w:type="dxa"/>
              <w:bottom w:w="75" w:type="dxa"/>
              <w:right w:w="75" w:type="dxa"/>
            </w:tcMar>
            <w:vAlign w:val="center"/>
            <w:hideMark/>
          </w:tcPr>
          <w:p w14:paraId="0BE3DA6E" w14:textId="77777777" w:rsidR="0043041F" w:rsidRPr="00A76D80" w:rsidRDefault="0043041F" w:rsidP="007B0289">
            <w:pPr>
              <w:jc w:val="center"/>
              <w:rPr>
                <w:szCs w:val="20"/>
              </w:rPr>
            </w:pPr>
            <w:r w:rsidRPr="00A76D80">
              <w:rPr>
                <w:rFonts w:cs="Arial"/>
                <w:szCs w:val="20"/>
                <w:lang w:eastAsia="fr-CA"/>
              </w:rPr>
              <w:t>76,5 – 79,4</w:t>
            </w:r>
          </w:p>
        </w:tc>
        <w:tc>
          <w:tcPr>
            <w:tcW w:w="426" w:type="pct"/>
            <w:tcMar>
              <w:top w:w="75" w:type="dxa"/>
              <w:left w:w="75" w:type="dxa"/>
              <w:bottom w:w="75" w:type="dxa"/>
              <w:right w:w="75" w:type="dxa"/>
            </w:tcMar>
            <w:vAlign w:val="center"/>
            <w:hideMark/>
          </w:tcPr>
          <w:p w14:paraId="3F3F670F" w14:textId="77777777" w:rsidR="0043041F" w:rsidRPr="00A76D80" w:rsidRDefault="0043041F" w:rsidP="007B0289">
            <w:pPr>
              <w:jc w:val="center"/>
              <w:rPr>
                <w:szCs w:val="20"/>
              </w:rPr>
            </w:pPr>
            <w:r w:rsidRPr="00A76D80">
              <w:rPr>
                <w:rFonts w:cs="Arial"/>
                <w:szCs w:val="20"/>
                <w:lang w:eastAsia="fr-CA"/>
              </w:rPr>
              <w:t>B+</w:t>
            </w:r>
          </w:p>
        </w:tc>
        <w:tc>
          <w:tcPr>
            <w:tcW w:w="606" w:type="pct"/>
            <w:tcMar>
              <w:top w:w="75" w:type="dxa"/>
              <w:left w:w="75" w:type="dxa"/>
              <w:bottom w:w="75" w:type="dxa"/>
              <w:right w:w="75" w:type="dxa"/>
            </w:tcMar>
            <w:vAlign w:val="center"/>
            <w:hideMark/>
          </w:tcPr>
          <w:p w14:paraId="7E616DA8" w14:textId="77777777" w:rsidR="0043041F" w:rsidRPr="00A76D80" w:rsidRDefault="0043041F" w:rsidP="007B0289">
            <w:pPr>
              <w:jc w:val="center"/>
              <w:rPr>
                <w:szCs w:val="20"/>
              </w:rPr>
            </w:pPr>
            <w:r w:rsidRPr="00A76D80">
              <w:rPr>
                <w:rFonts w:cs="Arial"/>
                <w:szCs w:val="20"/>
                <w:lang w:eastAsia="fr-CA"/>
              </w:rPr>
              <w:t>3,3</w:t>
            </w:r>
          </w:p>
        </w:tc>
        <w:tc>
          <w:tcPr>
            <w:tcW w:w="2190" w:type="pct"/>
            <w:vMerge w:val="restart"/>
            <w:tcMar>
              <w:top w:w="57" w:type="dxa"/>
              <w:left w:w="113" w:type="dxa"/>
              <w:bottom w:w="57" w:type="dxa"/>
              <w:right w:w="113" w:type="dxa"/>
            </w:tcMar>
            <w:hideMark/>
          </w:tcPr>
          <w:p w14:paraId="7AB8C39C" w14:textId="77777777" w:rsidR="0043041F" w:rsidRPr="00A76D80" w:rsidRDefault="0043041F" w:rsidP="000C3C53">
            <w:pPr>
              <w:pStyle w:val="Titre8"/>
              <w:rPr>
                <w:lang w:val="fr-FR"/>
              </w:rPr>
            </w:pPr>
            <w:r w:rsidRPr="00A76D80">
              <w:rPr>
                <w:lang w:val="fr-FR"/>
              </w:rPr>
              <w:t>Objectifs généralement atteints</w:t>
            </w:r>
          </w:p>
          <w:p w14:paraId="1D3521FF" w14:textId="77777777" w:rsidR="0043041F" w:rsidRPr="00A76D80" w:rsidRDefault="0043041F" w:rsidP="00A76D80">
            <w:pPr>
              <w:spacing w:before="0" w:beforeAutospacing="0"/>
              <w:rPr>
                <w:sz w:val="18"/>
                <w:szCs w:val="18"/>
              </w:rPr>
            </w:pPr>
            <w:r w:rsidRPr="00A76D80">
              <w:rPr>
                <w:rFonts w:cs="Arial"/>
                <w:sz w:val="18"/>
                <w:szCs w:val="18"/>
                <w:lang w:val="fr-FR"/>
              </w:rPr>
              <w:t>Le travail fourni est très bon, la majorité des critères attendus de rendement ont été respectés. Les notions vues en classe sont généralement bien intégrées.</w:t>
            </w:r>
          </w:p>
        </w:tc>
        <w:tc>
          <w:tcPr>
            <w:tcW w:w="956" w:type="pct"/>
            <w:vMerge w:val="restart"/>
            <w:tcMar>
              <w:top w:w="57" w:type="dxa"/>
              <w:left w:w="113" w:type="dxa"/>
              <w:bottom w:w="57" w:type="dxa"/>
              <w:right w:w="113" w:type="dxa"/>
            </w:tcMar>
            <w:vAlign w:val="center"/>
            <w:hideMark/>
          </w:tcPr>
          <w:p w14:paraId="1A6603E3" w14:textId="77777777" w:rsidR="0043041F" w:rsidRPr="00A76D80" w:rsidRDefault="0043041F" w:rsidP="007B0289">
            <w:pPr>
              <w:jc w:val="center"/>
              <w:rPr>
                <w:szCs w:val="20"/>
              </w:rPr>
            </w:pPr>
            <w:r w:rsidRPr="00A76D80">
              <w:rPr>
                <w:rFonts w:cs="Arial"/>
                <w:szCs w:val="20"/>
                <w:lang w:eastAsia="fr-CA"/>
              </w:rPr>
              <w:t>Très bon</w:t>
            </w:r>
          </w:p>
        </w:tc>
      </w:tr>
      <w:tr w:rsidR="0043041F" w:rsidRPr="00A76D80" w14:paraId="41A17842" w14:textId="77777777" w:rsidTr="00AC20A9">
        <w:trPr>
          <w:trHeight w:val="198"/>
        </w:trPr>
        <w:tc>
          <w:tcPr>
            <w:tcW w:w="822" w:type="pct"/>
            <w:tcMar>
              <w:top w:w="75" w:type="dxa"/>
              <w:left w:w="75" w:type="dxa"/>
              <w:bottom w:w="75" w:type="dxa"/>
              <w:right w:w="75" w:type="dxa"/>
            </w:tcMar>
            <w:vAlign w:val="center"/>
            <w:hideMark/>
          </w:tcPr>
          <w:p w14:paraId="34B941A9" w14:textId="77777777" w:rsidR="0043041F" w:rsidRPr="00A76D80" w:rsidRDefault="0043041F" w:rsidP="007B0289">
            <w:pPr>
              <w:jc w:val="center"/>
              <w:rPr>
                <w:szCs w:val="20"/>
              </w:rPr>
            </w:pPr>
            <w:r w:rsidRPr="00A76D80">
              <w:rPr>
                <w:rFonts w:cs="Arial"/>
                <w:szCs w:val="20"/>
                <w:lang w:eastAsia="fr-CA"/>
              </w:rPr>
              <w:t>72,5 – 76,4</w:t>
            </w:r>
          </w:p>
        </w:tc>
        <w:tc>
          <w:tcPr>
            <w:tcW w:w="426" w:type="pct"/>
            <w:tcMar>
              <w:top w:w="75" w:type="dxa"/>
              <w:left w:w="75" w:type="dxa"/>
              <w:bottom w:w="75" w:type="dxa"/>
              <w:right w:w="75" w:type="dxa"/>
            </w:tcMar>
            <w:vAlign w:val="center"/>
            <w:hideMark/>
          </w:tcPr>
          <w:p w14:paraId="4218B507" w14:textId="77777777" w:rsidR="0043041F" w:rsidRPr="00A76D80" w:rsidRDefault="0043041F" w:rsidP="007B0289">
            <w:pPr>
              <w:jc w:val="center"/>
              <w:rPr>
                <w:szCs w:val="20"/>
              </w:rPr>
            </w:pPr>
            <w:r w:rsidRPr="00A76D80">
              <w:rPr>
                <w:rFonts w:cs="Arial"/>
                <w:szCs w:val="20"/>
                <w:lang w:eastAsia="fr-CA"/>
              </w:rPr>
              <w:t>B</w:t>
            </w:r>
          </w:p>
        </w:tc>
        <w:tc>
          <w:tcPr>
            <w:tcW w:w="606" w:type="pct"/>
            <w:tcMar>
              <w:top w:w="75" w:type="dxa"/>
              <w:left w:w="75" w:type="dxa"/>
              <w:bottom w:w="75" w:type="dxa"/>
              <w:right w:w="75" w:type="dxa"/>
            </w:tcMar>
            <w:vAlign w:val="center"/>
            <w:hideMark/>
          </w:tcPr>
          <w:p w14:paraId="48E5B611" w14:textId="77777777" w:rsidR="0043041F" w:rsidRPr="00A76D80" w:rsidRDefault="0043041F" w:rsidP="007B0289">
            <w:pPr>
              <w:jc w:val="center"/>
              <w:rPr>
                <w:szCs w:val="20"/>
              </w:rPr>
            </w:pPr>
            <w:r w:rsidRPr="00A76D80">
              <w:rPr>
                <w:rFonts w:cs="Arial"/>
                <w:szCs w:val="20"/>
                <w:lang w:eastAsia="fr-CA"/>
              </w:rPr>
              <w:t>3,0</w:t>
            </w:r>
          </w:p>
        </w:tc>
        <w:tc>
          <w:tcPr>
            <w:tcW w:w="2190" w:type="pct"/>
            <w:vMerge/>
            <w:vAlign w:val="center"/>
            <w:hideMark/>
          </w:tcPr>
          <w:p w14:paraId="2F8692ED" w14:textId="77777777" w:rsidR="0043041F" w:rsidRPr="00A76D80" w:rsidRDefault="0043041F" w:rsidP="00A76D80">
            <w:pPr>
              <w:rPr>
                <w:rFonts w:ascii="Calibri" w:eastAsiaTheme="minorHAnsi" w:hAnsi="Calibri" w:cs="Calibri"/>
                <w:sz w:val="18"/>
                <w:szCs w:val="18"/>
                <w:lang w:eastAsia="en-US"/>
              </w:rPr>
            </w:pPr>
          </w:p>
        </w:tc>
        <w:tc>
          <w:tcPr>
            <w:tcW w:w="956" w:type="pct"/>
            <w:vMerge/>
            <w:vAlign w:val="center"/>
            <w:hideMark/>
          </w:tcPr>
          <w:p w14:paraId="58BF6563" w14:textId="77777777" w:rsidR="0043041F" w:rsidRPr="00A76D80" w:rsidRDefault="0043041F" w:rsidP="007B0289">
            <w:pPr>
              <w:jc w:val="center"/>
              <w:rPr>
                <w:rFonts w:ascii="Calibri" w:eastAsiaTheme="minorHAnsi" w:hAnsi="Calibri" w:cs="Calibri"/>
                <w:szCs w:val="20"/>
                <w:lang w:eastAsia="en-US"/>
              </w:rPr>
            </w:pPr>
          </w:p>
        </w:tc>
      </w:tr>
      <w:tr w:rsidR="0043041F" w:rsidRPr="00A76D80" w14:paraId="22A1CCB6" w14:textId="77777777" w:rsidTr="00AC20A9">
        <w:trPr>
          <w:trHeight w:val="171"/>
        </w:trPr>
        <w:tc>
          <w:tcPr>
            <w:tcW w:w="822" w:type="pct"/>
            <w:tcMar>
              <w:top w:w="75" w:type="dxa"/>
              <w:left w:w="75" w:type="dxa"/>
              <w:bottom w:w="75" w:type="dxa"/>
              <w:right w:w="75" w:type="dxa"/>
            </w:tcMar>
            <w:vAlign w:val="center"/>
            <w:hideMark/>
          </w:tcPr>
          <w:p w14:paraId="6A8F4807" w14:textId="77777777" w:rsidR="0043041F" w:rsidRPr="00A76D80" w:rsidRDefault="0043041F" w:rsidP="007B0289">
            <w:pPr>
              <w:jc w:val="center"/>
              <w:rPr>
                <w:szCs w:val="20"/>
              </w:rPr>
            </w:pPr>
            <w:r w:rsidRPr="00A76D80">
              <w:rPr>
                <w:rFonts w:cs="Arial"/>
                <w:szCs w:val="20"/>
                <w:lang w:eastAsia="fr-CA"/>
              </w:rPr>
              <w:t>69,5 – 72,4</w:t>
            </w:r>
          </w:p>
        </w:tc>
        <w:tc>
          <w:tcPr>
            <w:tcW w:w="426" w:type="pct"/>
            <w:tcMar>
              <w:top w:w="75" w:type="dxa"/>
              <w:left w:w="75" w:type="dxa"/>
              <w:bottom w:w="75" w:type="dxa"/>
              <w:right w:w="75" w:type="dxa"/>
            </w:tcMar>
            <w:vAlign w:val="center"/>
            <w:hideMark/>
          </w:tcPr>
          <w:p w14:paraId="15CB1C65" w14:textId="77777777" w:rsidR="0043041F" w:rsidRPr="00A76D80" w:rsidRDefault="0043041F" w:rsidP="007B0289">
            <w:pPr>
              <w:jc w:val="center"/>
              <w:rPr>
                <w:szCs w:val="20"/>
              </w:rPr>
            </w:pPr>
            <w:r w:rsidRPr="00A76D80">
              <w:rPr>
                <w:rFonts w:cs="Arial"/>
                <w:szCs w:val="20"/>
                <w:lang w:eastAsia="fr-CA"/>
              </w:rPr>
              <w:t>B-</w:t>
            </w:r>
          </w:p>
        </w:tc>
        <w:tc>
          <w:tcPr>
            <w:tcW w:w="606" w:type="pct"/>
            <w:tcMar>
              <w:top w:w="75" w:type="dxa"/>
              <w:left w:w="75" w:type="dxa"/>
              <w:bottom w:w="75" w:type="dxa"/>
              <w:right w:w="75" w:type="dxa"/>
            </w:tcMar>
            <w:vAlign w:val="center"/>
            <w:hideMark/>
          </w:tcPr>
          <w:p w14:paraId="2C0D1F17" w14:textId="77777777" w:rsidR="0043041F" w:rsidRPr="00A76D80" w:rsidRDefault="0043041F" w:rsidP="007B0289">
            <w:pPr>
              <w:jc w:val="center"/>
              <w:rPr>
                <w:szCs w:val="20"/>
              </w:rPr>
            </w:pPr>
            <w:r w:rsidRPr="00A76D80">
              <w:rPr>
                <w:rFonts w:cs="Arial"/>
                <w:szCs w:val="20"/>
                <w:lang w:eastAsia="fr-CA"/>
              </w:rPr>
              <w:t>2,7</w:t>
            </w:r>
          </w:p>
        </w:tc>
        <w:tc>
          <w:tcPr>
            <w:tcW w:w="2190" w:type="pct"/>
            <w:vMerge/>
            <w:vAlign w:val="center"/>
            <w:hideMark/>
          </w:tcPr>
          <w:p w14:paraId="0E6E8B60" w14:textId="77777777" w:rsidR="0043041F" w:rsidRPr="00A76D80" w:rsidRDefault="0043041F" w:rsidP="00A76D80">
            <w:pPr>
              <w:rPr>
                <w:rFonts w:ascii="Calibri" w:eastAsiaTheme="minorHAnsi" w:hAnsi="Calibri" w:cs="Calibri"/>
                <w:sz w:val="18"/>
                <w:szCs w:val="18"/>
                <w:lang w:eastAsia="en-US"/>
              </w:rPr>
            </w:pPr>
          </w:p>
        </w:tc>
        <w:tc>
          <w:tcPr>
            <w:tcW w:w="956" w:type="pct"/>
            <w:vMerge/>
            <w:vAlign w:val="center"/>
            <w:hideMark/>
          </w:tcPr>
          <w:p w14:paraId="41E5A96F" w14:textId="77777777" w:rsidR="0043041F" w:rsidRPr="00A76D80" w:rsidRDefault="0043041F" w:rsidP="007B0289">
            <w:pPr>
              <w:jc w:val="center"/>
              <w:rPr>
                <w:rFonts w:ascii="Calibri" w:eastAsiaTheme="minorHAnsi" w:hAnsi="Calibri" w:cs="Calibri"/>
                <w:szCs w:val="20"/>
                <w:lang w:eastAsia="en-US"/>
              </w:rPr>
            </w:pPr>
          </w:p>
        </w:tc>
      </w:tr>
      <w:tr w:rsidR="0043041F" w:rsidRPr="00A76D80" w14:paraId="68FC33D7" w14:textId="77777777" w:rsidTr="00AC20A9">
        <w:trPr>
          <w:trHeight w:val="198"/>
        </w:trPr>
        <w:tc>
          <w:tcPr>
            <w:tcW w:w="822" w:type="pct"/>
            <w:tcMar>
              <w:top w:w="75" w:type="dxa"/>
              <w:left w:w="75" w:type="dxa"/>
              <w:bottom w:w="75" w:type="dxa"/>
              <w:right w:w="75" w:type="dxa"/>
            </w:tcMar>
            <w:vAlign w:val="center"/>
            <w:hideMark/>
          </w:tcPr>
          <w:p w14:paraId="34371D3D" w14:textId="77777777" w:rsidR="0043041F" w:rsidRPr="00A76D80" w:rsidRDefault="0043041F" w:rsidP="007B0289">
            <w:pPr>
              <w:jc w:val="center"/>
              <w:rPr>
                <w:szCs w:val="20"/>
              </w:rPr>
            </w:pPr>
            <w:r w:rsidRPr="00A76D80">
              <w:rPr>
                <w:rFonts w:cs="Arial"/>
                <w:szCs w:val="20"/>
                <w:lang w:eastAsia="fr-CA"/>
              </w:rPr>
              <w:t>64,5 – 69,4</w:t>
            </w:r>
          </w:p>
        </w:tc>
        <w:tc>
          <w:tcPr>
            <w:tcW w:w="426" w:type="pct"/>
            <w:tcMar>
              <w:top w:w="75" w:type="dxa"/>
              <w:left w:w="75" w:type="dxa"/>
              <w:bottom w:w="75" w:type="dxa"/>
              <w:right w:w="75" w:type="dxa"/>
            </w:tcMar>
            <w:vAlign w:val="center"/>
            <w:hideMark/>
          </w:tcPr>
          <w:p w14:paraId="41696CB3" w14:textId="77777777" w:rsidR="0043041F" w:rsidRPr="00A76D80" w:rsidRDefault="0043041F" w:rsidP="007B0289">
            <w:pPr>
              <w:jc w:val="center"/>
              <w:rPr>
                <w:szCs w:val="20"/>
              </w:rPr>
            </w:pPr>
            <w:r w:rsidRPr="00A76D80">
              <w:rPr>
                <w:rFonts w:cs="Arial"/>
                <w:szCs w:val="20"/>
                <w:lang w:eastAsia="fr-CA"/>
              </w:rPr>
              <w:t>C+</w:t>
            </w:r>
          </w:p>
        </w:tc>
        <w:tc>
          <w:tcPr>
            <w:tcW w:w="606" w:type="pct"/>
            <w:tcMar>
              <w:top w:w="75" w:type="dxa"/>
              <w:left w:w="75" w:type="dxa"/>
              <w:bottom w:w="75" w:type="dxa"/>
              <w:right w:w="75" w:type="dxa"/>
            </w:tcMar>
            <w:vAlign w:val="center"/>
            <w:hideMark/>
          </w:tcPr>
          <w:p w14:paraId="047BEA12" w14:textId="77777777" w:rsidR="0043041F" w:rsidRPr="00A76D80" w:rsidRDefault="0043041F" w:rsidP="007B0289">
            <w:pPr>
              <w:jc w:val="center"/>
              <w:rPr>
                <w:szCs w:val="20"/>
              </w:rPr>
            </w:pPr>
            <w:r w:rsidRPr="00A76D80">
              <w:rPr>
                <w:rFonts w:cs="Arial"/>
                <w:szCs w:val="20"/>
                <w:lang w:eastAsia="fr-CA"/>
              </w:rPr>
              <w:t>2,3</w:t>
            </w:r>
          </w:p>
        </w:tc>
        <w:tc>
          <w:tcPr>
            <w:tcW w:w="2190" w:type="pct"/>
            <w:vMerge w:val="restart"/>
            <w:tcMar>
              <w:top w:w="57" w:type="dxa"/>
              <w:left w:w="113" w:type="dxa"/>
              <w:bottom w:w="57" w:type="dxa"/>
              <w:right w:w="113" w:type="dxa"/>
            </w:tcMar>
            <w:hideMark/>
          </w:tcPr>
          <w:p w14:paraId="20CF5C41" w14:textId="77777777" w:rsidR="0043041F" w:rsidRPr="00A76D80" w:rsidRDefault="0043041F" w:rsidP="000C3C53">
            <w:pPr>
              <w:pStyle w:val="Titre8"/>
              <w:rPr>
                <w:lang w:val="fr-FR"/>
              </w:rPr>
            </w:pPr>
            <w:r w:rsidRPr="00A76D80">
              <w:rPr>
                <w:lang w:val="fr-FR"/>
              </w:rPr>
              <w:t>Objectifs partiellement atteints</w:t>
            </w:r>
          </w:p>
          <w:p w14:paraId="4E12E76E" w14:textId="03CD4440" w:rsidR="0043041F" w:rsidRPr="00A76D80" w:rsidRDefault="0043041F" w:rsidP="00A76D80">
            <w:pPr>
              <w:spacing w:before="0" w:beforeAutospacing="0"/>
              <w:rPr>
                <w:sz w:val="18"/>
                <w:szCs w:val="18"/>
              </w:rPr>
            </w:pPr>
            <w:r w:rsidRPr="00A76D80">
              <w:rPr>
                <w:rFonts w:cs="Arial"/>
                <w:sz w:val="18"/>
                <w:szCs w:val="18"/>
                <w:lang w:val="fr-FR"/>
              </w:rPr>
              <w:t>Le travail fourni est bon, mais présente certaines lacunes. Les critères attendus de rendement n</w:t>
            </w:r>
            <w:r w:rsidR="00662C31">
              <w:rPr>
                <w:rFonts w:cs="Arial"/>
                <w:sz w:val="18"/>
                <w:szCs w:val="18"/>
                <w:lang w:val="fr-FR"/>
              </w:rPr>
              <w:t>’</w:t>
            </w:r>
            <w:r w:rsidRPr="00A76D80">
              <w:rPr>
                <w:rFonts w:cs="Arial"/>
                <w:sz w:val="18"/>
                <w:szCs w:val="18"/>
                <w:lang w:val="fr-FR"/>
              </w:rPr>
              <w:t>ont été respectés que partiellement. Les notions vues en classes sont plus ou moins bien intégrées.</w:t>
            </w:r>
          </w:p>
        </w:tc>
        <w:tc>
          <w:tcPr>
            <w:tcW w:w="956" w:type="pct"/>
            <w:vMerge w:val="restart"/>
            <w:tcMar>
              <w:top w:w="57" w:type="dxa"/>
              <w:left w:w="113" w:type="dxa"/>
              <w:bottom w:w="57" w:type="dxa"/>
              <w:right w:w="113" w:type="dxa"/>
            </w:tcMar>
            <w:vAlign w:val="center"/>
            <w:hideMark/>
          </w:tcPr>
          <w:p w14:paraId="46453B2E" w14:textId="77777777" w:rsidR="0043041F" w:rsidRPr="00A76D80" w:rsidRDefault="0043041F" w:rsidP="007B0289">
            <w:pPr>
              <w:jc w:val="center"/>
              <w:rPr>
                <w:szCs w:val="20"/>
              </w:rPr>
            </w:pPr>
            <w:r w:rsidRPr="00A76D80">
              <w:rPr>
                <w:rFonts w:cs="Arial"/>
                <w:szCs w:val="20"/>
                <w:lang w:eastAsia="fr-CA"/>
              </w:rPr>
              <w:t>Bon</w:t>
            </w:r>
          </w:p>
        </w:tc>
      </w:tr>
      <w:tr w:rsidR="0043041F" w:rsidRPr="00A76D80" w14:paraId="3A8617FD" w14:textId="77777777" w:rsidTr="00AC20A9">
        <w:trPr>
          <w:trHeight w:val="596"/>
        </w:trPr>
        <w:tc>
          <w:tcPr>
            <w:tcW w:w="822" w:type="pct"/>
            <w:tcMar>
              <w:top w:w="75" w:type="dxa"/>
              <w:left w:w="75" w:type="dxa"/>
              <w:bottom w:w="75" w:type="dxa"/>
              <w:right w:w="75" w:type="dxa"/>
            </w:tcMar>
            <w:vAlign w:val="center"/>
            <w:hideMark/>
          </w:tcPr>
          <w:p w14:paraId="2E5DC108" w14:textId="77777777" w:rsidR="0043041F" w:rsidRPr="00A76D80" w:rsidRDefault="0043041F" w:rsidP="007B0289">
            <w:pPr>
              <w:jc w:val="center"/>
              <w:rPr>
                <w:szCs w:val="20"/>
              </w:rPr>
            </w:pPr>
            <w:r w:rsidRPr="00A76D80">
              <w:rPr>
                <w:rFonts w:cs="Arial"/>
                <w:szCs w:val="20"/>
                <w:lang w:eastAsia="fr-CA"/>
              </w:rPr>
              <w:t>59,5 – 64,4</w:t>
            </w:r>
          </w:p>
        </w:tc>
        <w:tc>
          <w:tcPr>
            <w:tcW w:w="426" w:type="pct"/>
            <w:tcMar>
              <w:top w:w="75" w:type="dxa"/>
              <w:left w:w="75" w:type="dxa"/>
              <w:bottom w:w="75" w:type="dxa"/>
              <w:right w:w="75" w:type="dxa"/>
            </w:tcMar>
            <w:vAlign w:val="center"/>
            <w:hideMark/>
          </w:tcPr>
          <w:p w14:paraId="5DC32865" w14:textId="77777777" w:rsidR="0043041F" w:rsidRPr="00A76D80" w:rsidRDefault="0043041F" w:rsidP="007B0289">
            <w:pPr>
              <w:jc w:val="center"/>
              <w:rPr>
                <w:szCs w:val="20"/>
              </w:rPr>
            </w:pPr>
            <w:r w:rsidRPr="00A76D80">
              <w:rPr>
                <w:rFonts w:cs="Arial"/>
                <w:szCs w:val="20"/>
                <w:lang w:eastAsia="fr-CA"/>
              </w:rPr>
              <w:t>C</w:t>
            </w:r>
          </w:p>
        </w:tc>
        <w:tc>
          <w:tcPr>
            <w:tcW w:w="606" w:type="pct"/>
            <w:tcMar>
              <w:top w:w="75" w:type="dxa"/>
              <w:left w:w="75" w:type="dxa"/>
              <w:bottom w:w="75" w:type="dxa"/>
              <w:right w:w="75" w:type="dxa"/>
            </w:tcMar>
            <w:vAlign w:val="center"/>
            <w:hideMark/>
          </w:tcPr>
          <w:p w14:paraId="22F19863" w14:textId="77777777" w:rsidR="0043041F" w:rsidRPr="00A76D80" w:rsidRDefault="0043041F" w:rsidP="007B0289">
            <w:pPr>
              <w:jc w:val="center"/>
              <w:rPr>
                <w:szCs w:val="20"/>
              </w:rPr>
            </w:pPr>
            <w:r w:rsidRPr="00A76D80">
              <w:rPr>
                <w:rFonts w:cs="Arial"/>
                <w:szCs w:val="20"/>
                <w:lang w:eastAsia="fr-CA"/>
              </w:rPr>
              <w:t>2,0*</w:t>
            </w:r>
          </w:p>
        </w:tc>
        <w:tc>
          <w:tcPr>
            <w:tcW w:w="2190" w:type="pct"/>
            <w:vMerge/>
            <w:vAlign w:val="center"/>
            <w:hideMark/>
          </w:tcPr>
          <w:p w14:paraId="296FE4CF" w14:textId="77777777" w:rsidR="0043041F" w:rsidRPr="00A76D80" w:rsidRDefault="0043041F" w:rsidP="007B0289">
            <w:pPr>
              <w:jc w:val="both"/>
              <w:rPr>
                <w:rFonts w:ascii="Calibri" w:eastAsiaTheme="minorHAnsi" w:hAnsi="Calibri" w:cs="Calibri"/>
                <w:sz w:val="18"/>
                <w:szCs w:val="18"/>
                <w:lang w:eastAsia="en-US"/>
              </w:rPr>
            </w:pPr>
          </w:p>
        </w:tc>
        <w:tc>
          <w:tcPr>
            <w:tcW w:w="956" w:type="pct"/>
            <w:vMerge/>
            <w:vAlign w:val="center"/>
            <w:hideMark/>
          </w:tcPr>
          <w:p w14:paraId="44A9A0AE" w14:textId="77777777" w:rsidR="0043041F" w:rsidRPr="00A76D80" w:rsidRDefault="0043041F" w:rsidP="007B0289">
            <w:pPr>
              <w:jc w:val="center"/>
              <w:rPr>
                <w:rFonts w:ascii="Calibri" w:eastAsiaTheme="minorHAnsi" w:hAnsi="Calibri" w:cs="Calibri"/>
                <w:szCs w:val="20"/>
                <w:lang w:eastAsia="en-US"/>
              </w:rPr>
            </w:pPr>
          </w:p>
        </w:tc>
      </w:tr>
      <w:tr w:rsidR="0043041F" w:rsidRPr="00A76D80" w14:paraId="5DB02B15" w14:textId="77777777" w:rsidTr="00AC20A9">
        <w:trPr>
          <w:trHeight w:val="198"/>
        </w:trPr>
        <w:tc>
          <w:tcPr>
            <w:tcW w:w="822" w:type="pct"/>
            <w:tcMar>
              <w:top w:w="75" w:type="dxa"/>
              <w:left w:w="75" w:type="dxa"/>
              <w:bottom w:w="75" w:type="dxa"/>
              <w:right w:w="75" w:type="dxa"/>
            </w:tcMar>
            <w:vAlign w:val="center"/>
            <w:hideMark/>
          </w:tcPr>
          <w:p w14:paraId="45532A83" w14:textId="77777777" w:rsidR="0043041F" w:rsidRPr="00A76D80" w:rsidRDefault="0043041F" w:rsidP="007B0289">
            <w:pPr>
              <w:jc w:val="center"/>
              <w:rPr>
                <w:szCs w:val="20"/>
              </w:rPr>
            </w:pPr>
            <w:r w:rsidRPr="00A76D80">
              <w:rPr>
                <w:rFonts w:cs="Arial"/>
                <w:szCs w:val="20"/>
                <w:lang w:eastAsia="fr-CA"/>
              </w:rPr>
              <w:t>56,5 – 59,4</w:t>
            </w:r>
          </w:p>
        </w:tc>
        <w:tc>
          <w:tcPr>
            <w:tcW w:w="426" w:type="pct"/>
            <w:tcMar>
              <w:top w:w="75" w:type="dxa"/>
              <w:left w:w="75" w:type="dxa"/>
              <w:bottom w:w="75" w:type="dxa"/>
              <w:right w:w="75" w:type="dxa"/>
            </w:tcMar>
            <w:vAlign w:val="center"/>
            <w:hideMark/>
          </w:tcPr>
          <w:p w14:paraId="2292C91F" w14:textId="77777777" w:rsidR="0043041F" w:rsidRPr="00A76D80" w:rsidRDefault="0043041F" w:rsidP="007B0289">
            <w:pPr>
              <w:jc w:val="center"/>
              <w:rPr>
                <w:szCs w:val="20"/>
              </w:rPr>
            </w:pPr>
            <w:r w:rsidRPr="00A76D80">
              <w:rPr>
                <w:rFonts w:cs="Arial"/>
                <w:szCs w:val="20"/>
                <w:lang w:eastAsia="fr-CA"/>
              </w:rPr>
              <w:t>C-</w:t>
            </w:r>
          </w:p>
        </w:tc>
        <w:tc>
          <w:tcPr>
            <w:tcW w:w="606" w:type="pct"/>
            <w:tcMar>
              <w:top w:w="75" w:type="dxa"/>
              <w:left w:w="75" w:type="dxa"/>
              <w:bottom w:w="75" w:type="dxa"/>
              <w:right w:w="75" w:type="dxa"/>
            </w:tcMar>
            <w:vAlign w:val="center"/>
            <w:hideMark/>
          </w:tcPr>
          <w:p w14:paraId="743A6275" w14:textId="77777777" w:rsidR="0043041F" w:rsidRPr="00A76D80" w:rsidRDefault="0043041F" w:rsidP="007B0289">
            <w:pPr>
              <w:jc w:val="center"/>
              <w:rPr>
                <w:szCs w:val="20"/>
              </w:rPr>
            </w:pPr>
            <w:r w:rsidRPr="00A76D80">
              <w:rPr>
                <w:rFonts w:cs="Arial"/>
                <w:szCs w:val="20"/>
                <w:lang w:eastAsia="fr-CA"/>
              </w:rPr>
              <w:t>1,7</w:t>
            </w:r>
          </w:p>
        </w:tc>
        <w:tc>
          <w:tcPr>
            <w:tcW w:w="2190" w:type="pct"/>
            <w:vMerge w:val="restart"/>
            <w:tcMar>
              <w:top w:w="57" w:type="dxa"/>
              <w:left w:w="113" w:type="dxa"/>
              <w:bottom w:w="57" w:type="dxa"/>
              <w:right w:w="113" w:type="dxa"/>
            </w:tcMar>
            <w:hideMark/>
          </w:tcPr>
          <w:p w14:paraId="7EE0052E" w14:textId="77777777" w:rsidR="0043041F" w:rsidRPr="00A76D80" w:rsidRDefault="0043041F" w:rsidP="000C3C53">
            <w:pPr>
              <w:pStyle w:val="Titre8"/>
            </w:pPr>
            <w:r w:rsidRPr="00A76D80">
              <w:t>Objectifs atteints de façon minimale</w:t>
            </w:r>
          </w:p>
          <w:p w14:paraId="7333BE74" w14:textId="06DADD61" w:rsidR="0043041F" w:rsidRPr="00A76D80" w:rsidRDefault="0043041F" w:rsidP="00A76D80">
            <w:pPr>
              <w:spacing w:before="0" w:beforeAutospacing="0"/>
              <w:rPr>
                <w:sz w:val="18"/>
                <w:szCs w:val="18"/>
              </w:rPr>
            </w:pPr>
            <w:r w:rsidRPr="00A76D80">
              <w:rPr>
                <w:sz w:val="18"/>
                <w:szCs w:val="18"/>
              </w:rPr>
              <w:t>Le travail fourni est passable, mais présente plusieurs lacunes importantes. Les critères attendus de rendement n</w:t>
            </w:r>
            <w:r w:rsidR="00662C31">
              <w:rPr>
                <w:sz w:val="18"/>
                <w:szCs w:val="18"/>
              </w:rPr>
              <w:t>’</w:t>
            </w:r>
            <w:r w:rsidRPr="00A76D80">
              <w:rPr>
                <w:sz w:val="18"/>
                <w:szCs w:val="18"/>
              </w:rPr>
              <w:t>ont été respectés que minimalement. Les notions vues en classe sont généralement peu ou mal intégrées.</w:t>
            </w:r>
          </w:p>
        </w:tc>
        <w:tc>
          <w:tcPr>
            <w:tcW w:w="956" w:type="pct"/>
            <w:vMerge w:val="restart"/>
            <w:tcMar>
              <w:top w:w="57" w:type="dxa"/>
              <w:left w:w="113" w:type="dxa"/>
              <w:bottom w:w="57" w:type="dxa"/>
              <w:right w:w="113" w:type="dxa"/>
            </w:tcMar>
            <w:vAlign w:val="center"/>
            <w:hideMark/>
          </w:tcPr>
          <w:p w14:paraId="231E5503" w14:textId="77777777" w:rsidR="0043041F" w:rsidRPr="00A76D80" w:rsidRDefault="0043041F" w:rsidP="007B0289">
            <w:pPr>
              <w:jc w:val="center"/>
              <w:rPr>
                <w:szCs w:val="20"/>
              </w:rPr>
            </w:pPr>
            <w:r w:rsidRPr="00A76D80">
              <w:rPr>
                <w:rFonts w:cs="Arial"/>
                <w:szCs w:val="20"/>
                <w:lang w:eastAsia="fr-CA"/>
              </w:rPr>
              <w:t>Passable</w:t>
            </w:r>
          </w:p>
        </w:tc>
      </w:tr>
      <w:tr w:rsidR="0043041F" w:rsidRPr="00A76D80" w14:paraId="3A5CD6EA" w14:textId="77777777" w:rsidTr="00AC20A9">
        <w:trPr>
          <w:trHeight w:val="184"/>
        </w:trPr>
        <w:tc>
          <w:tcPr>
            <w:tcW w:w="822" w:type="pct"/>
            <w:tcMar>
              <w:top w:w="75" w:type="dxa"/>
              <w:left w:w="75" w:type="dxa"/>
              <w:bottom w:w="75" w:type="dxa"/>
              <w:right w:w="75" w:type="dxa"/>
            </w:tcMar>
            <w:vAlign w:val="center"/>
            <w:hideMark/>
          </w:tcPr>
          <w:p w14:paraId="4A719A0C" w14:textId="77777777" w:rsidR="0043041F" w:rsidRPr="00A76D80" w:rsidRDefault="0043041F" w:rsidP="007B0289">
            <w:pPr>
              <w:jc w:val="center"/>
              <w:rPr>
                <w:szCs w:val="20"/>
              </w:rPr>
            </w:pPr>
            <w:r w:rsidRPr="00A76D80">
              <w:rPr>
                <w:rFonts w:cs="Arial"/>
                <w:szCs w:val="20"/>
                <w:lang w:eastAsia="fr-CA"/>
              </w:rPr>
              <w:t>53,5 – 56,4</w:t>
            </w:r>
          </w:p>
        </w:tc>
        <w:tc>
          <w:tcPr>
            <w:tcW w:w="426" w:type="pct"/>
            <w:tcMar>
              <w:top w:w="75" w:type="dxa"/>
              <w:left w:w="75" w:type="dxa"/>
              <w:bottom w:w="75" w:type="dxa"/>
              <w:right w:w="75" w:type="dxa"/>
            </w:tcMar>
            <w:vAlign w:val="center"/>
            <w:hideMark/>
          </w:tcPr>
          <w:p w14:paraId="032F9AE6" w14:textId="77777777" w:rsidR="0043041F" w:rsidRPr="00A76D80" w:rsidRDefault="0043041F" w:rsidP="007B0289">
            <w:pPr>
              <w:jc w:val="center"/>
              <w:rPr>
                <w:szCs w:val="20"/>
              </w:rPr>
            </w:pPr>
            <w:r w:rsidRPr="00A76D80">
              <w:rPr>
                <w:rFonts w:cs="Arial"/>
                <w:szCs w:val="20"/>
                <w:lang w:eastAsia="fr-CA"/>
              </w:rPr>
              <w:t>D+</w:t>
            </w:r>
          </w:p>
        </w:tc>
        <w:tc>
          <w:tcPr>
            <w:tcW w:w="606" w:type="pct"/>
            <w:tcMar>
              <w:top w:w="75" w:type="dxa"/>
              <w:left w:w="75" w:type="dxa"/>
              <w:bottom w:w="75" w:type="dxa"/>
              <w:right w:w="75" w:type="dxa"/>
            </w:tcMar>
            <w:vAlign w:val="center"/>
            <w:hideMark/>
          </w:tcPr>
          <w:p w14:paraId="5456298B" w14:textId="77777777" w:rsidR="0043041F" w:rsidRPr="00A76D80" w:rsidRDefault="0043041F" w:rsidP="007B0289">
            <w:pPr>
              <w:jc w:val="center"/>
              <w:rPr>
                <w:szCs w:val="20"/>
              </w:rPr>
            </w:pPr>
            <w:r w:rsidRPr="00A76D80">
              <w:rPr>
                <w:rFonts w:cs="Arial"/>
                <w:szCs w:val="20"/>
                <w:lang w:eastAsia="fr-CA"/>
              </w:rPr>
              <w:t>1,3</w:t>
            </w:r>
          </w:p>
        </w:tc>
        <w:tc>
          <w:tcPr>
            <w:tcW w:w="2190" w:type="pct"/>
            <w:vMerge/>
            <w:vAlign w:val="center"/>
            <w:hideMark/>
          </w:tcPr>
          <w:p w14:paraId="088497FD" w14:textId="77777777" w:rsidR="0043041F" w:rsidRPr="00A76D80" w:rsidRDefault="0043041F" w:rsidP="00A76D80">
            <w:pPr>
              <w:rPr>
                <w:rFonts w:ascii="Calibri" w:eastAsiaTheme="minorHAnsi" w:hAnsi="Calibri" w:cs="Calibri"/>
                <w:sz w:val="18"/>
                <w:szCs w:val="18"/>
                <w:lang w:eastAsia="en-US"/>
              </w:rPr>
            </w:pPr>
          </w:p>
        </w:tc>
        <w:tc>
          <w:tcPr>
            <w:tcW w:w="956" w:type="pct"/>
            <w:vMerge/>
            <w:vAlign w:val="center"/>
            <w:hideMark/>
          </w:tcPr>
          <w:p w14:paraId="61C76AE6" w14:textId="77777777" w:rsidR="0043041F" w:rsidRPr="00A76D80" w:rsidRDefault="0043041F" w:rsidP="007B0289">
            <w:pPr>
              <w:jc w:val="center"/>
              <w:rPr>
                <w:rFonts w:ascii="Calibri" w:eastAsiaTheme="minorHAnsi" w:hAnsi="Calibri" w:cs="Calibri"/>
                <w:szCs w:val="20"/>
                <w:lang w:eastAsia="en-US"/>
              </w:rPr>
            </w:pPr>
          </w:p>
        </w:tc>
      </w:tr>
      <w:tr w:rsidR="0043041F" w:rsidRPr="00A76D80" w14:paraId="32EE0472" w14:textId="77777777" w:rsidTr="00AC20A9">
        <w:trPr>
          <w:trHeight w:val="171"/>
        </w:trPr>
        <w:tc>
          <w:tcPr>
            <w:tcW w:w="822" w:type="pct"/>
            <w:tcMar>
              <w:top w:w="75" w:type="dxa"/>
              <w:left w:w="75" w:type="dxa"/>
              <w:bottom w:w="75" w:type="dxa"/>
              <w:right w:w="75" w:type="dxa"/>
            </w:tcMar>
            <w:vAlign w:val="center"/>
            <w:hideMark/>
          </w:tcPr>
          <w:p w14:paraId="16ADB54A" w14:textId="77777777" w:rsidR="0043041F" w:rsidRPr="00A76D80" w:rsidRDefault="0043041F" w:rsidP="007B0289">
            <w:pPr>
              <w:jc w:val="center"/>
              <w:rPr>
                <w:szCs w:val="20"/>
              </w:rPr>
            </w:pPr>
            <w:r w:rsidRPr="00A76D80">
              <w:rPr>
                <w:rFonts w:cs="Arial"/>
                <w:szCs w:val="20"/>
                <w:lang w:eastAsia="fr-CA"/>
              </w:rPr>
              <w:t>49,5 – 53,4</w:t>
            </w:r>
          </w:p>
        </w:tc>
        <w:tc>
          <w:tcPr>
            <w:tcW w:w="426" w:type="pct"/>
            <w:tcMar>
              <w:top w:w="75" w:type="dxa"/>
              <w:left w:w="75" w:type="dxa"/>
              <w:bottom w:w="75" w:type="dxa"/>
              <w:right w:w="75" w:type="dxa"/>
            </w:tcMar>
            <w:vAlign w:val="center"/>
            <w:hideMark/>
          </w:tcPr>
          <w:p w14:paraId="2110890A" w14:textId="77777777" w:rsidR="0043041F" w:rsidRPr="00A76D80" w:rsidRDefault="0043041F" w:rsidP="007B0289">
            <w:pPr>
              <w:jc w:val="center"/>
              <w:rPr>
                <w:szCs w:val="20"/>
              </w:rPr>
            </w:pPr>
            <w:r w:rsidRPr="00A76D80">
              <w:rPr>
                <w:rFonts w:cs="Arial"/>
                <w:szCs w:val="20"/>
                <w:lang w:eastAsia="fr-CA"/>
              </w:rPr>
              <w:t>D**</w:t>
            </w:r>
          </w:p>
        </w:tc>
        <w:tc>
          <w:tcPr>
            <w:tcW w:w="606" w:type="pct"/>
            <w:tcMar>
              <w:top w:w="75" w:type="dxa"/>
              <w:left w:w="75" w:type="dxa"/>
              <w:bottom w:w="75" w:type="dxa"/>
              <w:right w:w="75" w:type="dxa"/>
            </w:tcMar>
            <w:vAlign w:val="center"/>
            <w:hideMark/>
          </w:tcPr>
          <w:p w14:paraId="1265FE1B" w14:textId="77777777" w:rsidR="0043041F" w:rsidRPr="00A76D80" w:rsidRDefault="0043041F" w:rsidP="007B0289">
            <w:pPr>
              <w:jc w:val="center"/>
              <w:rPr>
                <w:szCs w:val="20"/>
              </w:rPr>
            </w:pPr>
            <w:r w:rsidRPr="00A76D80">
              <w:rPr>
                <w:rFonts w:cs="Arial"/>
                <w:szCs w:val="20"/>
                <w:lang w:eastAsia="fr-CA"/>
              </w:rPr>
              <w:t>1,0</w:t>
            </w:r>
          </w:p>
        </w:tc>
        <w:tc>
          <w:tcPr>
            <w:tcW w:w="2190" w:type="pct"/>
            <w:vMerge/>
            <w:vAlign w:val="center"/>
            <w:hideMark/>
          </w:tcPr>
          <w:p w14:paraId="6DD2117F" w14:textId="77777777" w:rsidR="0043041F" w:rsidRPr="00A76D80" w:rsidRDefault="0043041F" w:rsidP="00A76D80">
            <w:pPr>
              <w:rPr>
                <w:rFonts w:ascii="Calibri" w:eastAsiaTheme="minorHAnsi" w:hAnsi="Calibri" w:cs="Calibri"/>
                <w:sz w:val="18"/>
                <w:szCs w:val="18"/>
                <w:lang w:eastAsia="en-US"/>
              </w:rPr>
            </w:pPr>
          </w:p>
        </w:tc>
        <w:tc>
          <w:tcPr>
            <w:tcW w:w="956" w:type="pct"/>
            <w:vMerge/>
            <w:vAlign w:val="center"/>
            <w:hideMark/>
          </w:tcPr>
          <w:p w14:paraId="2EF61E1D" w14:textId="77777777" w:rsidR="0043041F" w:rsidRPr="00A76D80" w:rsidRDefault="0043041F" w:rsidP="007B0289">
            <w:pPr>
              <w:jc w:val="center"/>
              <w:rPr>
                <w:rFonts w:ascii="Calibri" w:eastAsiaTheme="minorHAnsi" w:hAnsi="Calibri" w:cs="Calibri"/>
                <w:szCs w:val="20"/>
                <w:lang w:eastAsia="en-US"/>
              </w:rPr>
            </w:pPr>
          </w:p>
        </w:tc>
      </w:tr>
      <w:tr w:rsidR="0043041F" w:rsidRPr="00A76D80" w14:paraId="1CC76F68" w14:textId="77777777" w:rsidTr="00AC20A9">
        <w:trPr>
          <w:trHeight w:val="212"/>
        </w:trPr>
        <w:tc>
          <w:tcPr>
            <w:tcW w:w="822" w:type="pct"/>
            <w:tcMar>
              <w:top w:w="75" w:type="dxa"/>
              <w:left w:w="75" w:type="dxa"/>
              <w:bottom w:w="75" w:type="dxa"/>
              <w:right w:w="75" w:type="dxa"/>
            </w:tcMar>
            <w:vAlign w:val="center"/>
            <w:hideMark/>
          </w:tcPr>
          <w:p w14:paraId="702D4EF2" w14:textId="77777777" w:rsidR="0043041F" w:rsidRPr="00A76D80" w:rsidRDefault="0043041F" w:rsidP="007B0289">
            <w:pPr>
              <w:jc w:val="center"/>
              <w:rPr>
                <w:szCs w:val="20"/>
              </w:rPr>
            </w:pPr>
            <w:r w:rsidRPr="00A76D80">
              <w:rPr>
                <w:rFonts w:cs="Arial"/>
                <w:szCs w:val="20"/>
                <w:lang w:eastAsia="fr-CA"/>
              </w:rPr>
              <w:t>34,5 – 49,4</w:t>
            </w:r>
          </w:p>
        </w:tc>
        <w:tc>
          <w:tcPr>
            <w:tcW w:w="426" w:type="pct"/>
            <w:tcMar>
              <w:top w:w="75" w:type="dxa"/>
              <w:left w:w="75" w:type="dxa"/>
              <w:bottom w:w="75" w:type="dxa"/>
              <w:right w:w="75" w:type="dxa"/>
            </w:tcMar>
            <w:vAlign w:val="center"/>
            <w:hideMark/>
          </w:tcPr>
          <w:p w14:paraId="153A8956" w14:textId="77777777" w:rsidR="0043041F" w:rsidRPr="00A76D80" w:rsidRDefault="0043041F" w:rsidP="007B0289">
            <w:pPr>
              <w:jc w:val="center"/>
              <w:rPr>
                <w:szCs w:val="20"/>
              </w:rPr>
            </w:pPr>
            <w:r w:rsidRPr="00A76D80">
              <w:rPr>
                <w:rFonts w:cs="Arial"/>
                <w:szCs w:val="20"/>
                <w:lang w:eastAsia="fr-CA"/>
              </w:rPr>
              <w:t>E</w:t>
            </w:r>
          </w:p>
        </w:tc>
        <w:tc>
          <w:tcPr>
            <w:tcW w:w="606" w:type="pct"/>
            <w:tcMar>
              <w:top w:w="75" w:type="dxa"/>
              <w:left w:w="75" w:type="dxa"/>
              <w:bottom w:w="75" w:type="dxa"/>
              <w:right w:w="75" w:type="dxa"/>
            </w:tcMar>
            <w:vAlign w:val="center"/>
            <w:hideMark/>
          </w:tcPr>
          <w:p w14:paraId="01B35F9E" w14:textId="77777777" w:rsidR="0043041F" w:rsidRPr="00A76D80" w:rsidRDefault="0043041F" w:rsidP="007B0289">
            <w:pPr>
              <w:jc w:val="center"/>
              <w:rPr>
                <w:szCs w:val="20"/>
              </w:rPr>
            </w:pPr>
            <w:r w:rsidRPr="00A76D80">
              <w:rPr>
                <w:rFonts w:cs="Arial"/>
                <w:szCs w:val="20"/>
                <w:lang w:eastAsia="fr-CA"/>
              </w:rPr>
              <w:t>0,5</w:t>
            </w:r>
          </w:p>
        </w:tc>
        <w:tc>
          <w:tcPr>
            <w:tcW w:w="2190" w:type="pct"/>
            <w:tcMar>
              <w:top w:w="57" w:type="dxa"/>
              <w:left w:w="113" w:type="dxa"/>
              <w:bottom w:w="57" w:type="dxa"/>
              <w:right w:w="113" w:type="dxa"/>
            </w:tcMar>
            <w:hideMark/>
          </w:tcPr>
          <w:p w14:paraId="5967ECCA" w14:textId="77777777" w:rsidR="0043041F" w:rsidRPr="00A76D80" w:rsidRDefault="0043041F" w:rsidP="000C3C53">
            <w:pPr>
              <w:pStyle w:val="Titre8"/>
              <w:rPr>
                <w:lang w:val="fr-FR"/>
              </w:rPr>
            </w:pPr>
            <w:r w:rsidRPr="00A76D80">
              <w:rPr>
                <w:lang w:val="fr-FR"/>
              </w:rPr>
              <w:t>Objectifs généralement non atteints</w:t>
            </w:r>
          </w:p>
          <w:p w14:paraId="02F3EAAA" w14:textId="77777777" w:rsidR="0043041F" w:rsidRPr="00A76D80" w:rsidRDefault="0043041F" w:rsidP="00A76D80">
            <w:pPr>
              <w:spacing w:before="0" w:beforeAutospacing="0"/>
              <w:rPr>
                <w:rFonts w:cs="Arial"/>
                <w:sz w:val="18"/>
                <w:szCs w:val="18"/>
                <w:lang w:val="fr-FR"/>
              </w:rPr>
            </w:pPr>
            <w:r w:rsidRPr="00A76D80">
              <w:rPr>
                <w:rFonts w:cs="Arial"/>
                <w:sz w:val="18"/>
                <w:szCs w:val="18"/>
              </w:rPr>
              <w:t>Le travail fourni présente des lacunes, dont certaines importantes. Les critères attendus de rendement sont peu respectés. Les notions vues en classe présentent des lacunes quant à leur intégration. </w:t>
            </w:r>
          </w:p>
        </w:tc>
        <w:tc>
          <w:tcPr>
            <w:tcW w:w="956" w:type="pct"/>
            <w:tcMar>
              <w:top w:w="57" w:type="dxa"/>
              <w:left w:w="113" w:type="dxa"/>
              <w:bottom w:w="57" w:type="dxa"/>
              <w:right w:w="113" w:type="dxa"/>
            </w:tcMar>
            <w:vAlign w:val="center"/>
            <w:hideMark/>
          </w:tcPr>
          <w:p w14:paraId="627E27BD" w14:textId="77777777" w:rsidR="0043041F" w:rsidRPr="00A76D80" w:rsidRDefault="0043041F" w:rsidP="007B0289">
            <w:pPr>
              <w:jc w:val="center"/>
              <w:rPr>
                <w:szCs w:val="20"/>
              </w:rPr>
            </w:pPr>
            <w:r w:rsidRPr="00A76D80">
              <w:rPr>
                <w:rFonts w:cs="Arial"/>
                <w:szCs w:val="20"/>
                <w:lang w:eastAsia="fr-CA"/>
              </w:rPr>
              <w:t>Faible – échec</w:t>
            </w:r>
          </w:p>
        </w:tc>
      </w:tr>
      <w:tr w:rsidR="0043041F" w:rsidRPr="00A76D80" w14:paraId="1CB5C4CC" w14:textId="77777777" w:rsidTr="00AC20A9">
        <w:trPr>
          <w:trHeight w:val="198"/>
        </w:trPr>
        <w:tc>
          <w:tcPr>
            <w:tcW w:w="822" w:type="pct"/>
            <w:tcMar>
              <w:top w:w="75" w:type="dxa"/>
              <w:left w:w="75" w:type="dxa"/>
              <w:bottom w:w="75" w:type="dxa"/>
              <w:right w:w="75" w:type="dxa"/>
            </w:tcMar>
            <w:vAlign w:val="center"/>
            <w:hideMark/>
          </w:tcPr>
          <w:p w14:paraId="2A09A8EC" w14:textId="77777777" w:rsidR="0043041F" w:rsidRPr="00A76D80" w:rsidRDefault="0043041F" w:rsidP="007B0289">
            <w:pPr>
              <w:jc w:val="center"/>
              <w:rPr>
                <w:szCs w:val="20"/>
              </w:rPr>
            </w:pPr>
            <w:r w:rsidRPr="00A76D80">
              <w:rPr>
                <w:rFonts w:cs="Arial"/>
                <w:szCs w:val="20"/>
                <w:lang w:eastAsia="fr-CA"/>
              </w:rPr>
              <w:t>0 – 34,4</w:t>
            </w:r>
          </w:p>
        </w:tc>
        <w:tc>
          <w:tcPr>
            <w:tcW w:w="426" w:type="pct"/>
            <w:tcMar>
              <w:top w:w="75" w:type="dxa"/>
              <w:left w:w="75" w:type="dxa"/>
              <w:bottom w:w="75" w:type="dxa"/>
              <w:right w:w="75" w:type="dxa"/>
            </w:tcMar>
            <w:vAlign w:val="center"/>
            <w:hideMark/>
          </w:tcPr>
          <w:p w14:paraId="4FA22BCB" w14:textId="77777777" w:rsidR="0043041F" w:rsidRPr="00A76D80" w:rsidRDefault="0043041F" w:rsidP="007B0289">
            <w:pPr>
              <w:jc w:val="center"/>
              <w:rPr>
                <w:szCs w:val="20"/>
              </w:rPr>
            </w:pPr>
            <w:r w:rsidRPr="00A76D80">
              <w:rPr>
                <w:rFonts w:cs="Arial"/>
                <w:szCs w:val="20"/>
                <w:lang w:eastAsia="fr-CA"/>
              </w:rPr>
              <w:t>F</w:t>
            </w:r>
          </w:p>
        </w:tc>
        <w:tc>
          <w:tcPr>
            <w:tcW w:w="606" w:type="pct"/>
            <w:tcMar>
              <w:top w:w="75" w:type="dxa"/>
              <w:left w:w="75" w:type="dxa"/>
              <w:bottom w:w="75" w:type="dxa"/>
              <w:right w:w="75" w:type="dxa"/>
            </w:tcMar>
            <w:vAlign w:val="center"/>
            <w:hideMark/>
          </w:tcPr>
          <w:p w14:paraId="1B76DE38" w14:textId="77777777" w:rsidR="0043041F" w:rsidRPr="00A76D80" w:rsidRDefault="0043041F" w:rsidP="007B0289">
            <w:pPr>
              <w:jc w:val="center"/>
              <w:rPr>
                <w:szCs w:val="20"/>
              </w:rPr>
            </w:pPr>
            <w:r w:rsidRPr="00A76D80">
              <w:rPr>
                <w:rFonts w:cs="Arial"/>
                <w:szCs w:val="20"/>
                <w:lang w:eastAsia="fr-CA"/>
              </w:rPr>
              <w:t>0,0</w:t>
            </w:r>
          </w:p>
        </w:tc>
        <w:tc>
          <w:tcPr>
            <w:tcW w:w="2190" w:type="pct"/>
            <w:tcMar>
              <w:top w:w="57" w:type="dxa"/>
              <w:left w:w="113" w:type="dxa"/>
              <w:bottom w:w="57" w:type="dxa"/>
              <w:right w:w="113" w:type="dxa"/>
            </w:tcMar>
            <w:hideMark/>
          </w:tcPr>
          <w:p w14:paraId="3A37CB28" w14:textId="77777777" w:rsidR="0043041F" w:rsidRPr="00A76D80" w:rsidRDefault="0043041F" w:rsidP="000C3C53">
            <w:pPr>
              <w:pStyle w:val="Titre8"/>
            </w:pPr>
            <w:r w:rsidRPr="00A76D80">
              <w:t>Objectifs pas du tout atteints</w:t>
            </w:r>
          </w:p>
          <w:p w14:paraId="09799BF2" w14:textId="77777777" w:rsidR="0043041F" w:rsidRPr="00A76D80" w:rsidRDefault="0043041F" w:rsidP="00A76D80">
            <w:pPr>
              <w:spacing w:before="0" w:beforeAutospacing="0"/>
              <w:rPr>
                <w:sz w:val="18"/>
                <w:szCs w:val="18"/>
              </w:rPr>
            </w:pPr>
            <w:r w:rsidRPr="00A76D80">
              <w:rPr>
                <w:sz w:val="18"/>
                <w:szCs w:val="18"/>
              </w:rPr>
              <w:t>Aucune intégration des notions vues en classe dans les travaux, examens et exercices</w:t>
            </w:r>
          </w:p>
        </w:tc>
        <w:tc>
          <w:tcPr>
            <w:tcW w:w="956" w:type="pct"/>
            <w:tcMar>
              <w:top w:w="57" w:type="dxa"/>
              <w:left w:w="113" w:type="dxa"/>
              <w:bottom w:w="57" w:type="dxa"/>
              <w:right w:w="113" w:type="dxa"/>
            </w:tcMar>
            <w:vAlign w:val="center"/>
            <w:hideMark/>
          </w:tcPr>
          <w:p w14:paraId="1960414C" w14:textId="77777777" w:rsidR="0043041F" w:rsidRPr="00A76D80" w:rsidRDefault="0043041F" w:rsidP="007B0289">
            <w:pPr>
              <w:jc w:val="center"/>
              <w:rPr>
                <w:szCs w:val="20"/>
              </w:rPr>
            </w:pPr>
            <w:r w:rsidRPr="00A76D80">
              <w:rPr>
                <w:rFonts w:cs="Arial"/>
                <w:szCs w:val="20"/>
                <w:lang w:eastAsia="fr-CA"/>
              </w:rPr>
              <w:t>Nul – échec</w:t>
            </w:r>
          </w:p>
        </w:tc>
      </w:tr>
      <w:tr w:rsidR="0043041F" w:rsidRPr="00A76D80" w14:paraId="6A64E0D6" w14:textId="77777777" w:rsidTr="00AC20A9">
        <w:trPr>
          <w:trHeight w:val="370"/>
        </w:trPr>
        <w:tc>
          <w:tcPr>
            <w:tcW w:w="822" w:type="pct"/>
            <w:tcMar>
              <w:top w:w="75" w:type="dxa"/>
              <w:left w:w="75" w:type="dxa"/>
              <w:bottom w:w="75" w:type="dxa"/>
              <w:right w:w="75" w:type="dxa"/>
            </w:tcMar>
            <w:vAlign w:val="center"/>
            <w:hideMark/>
          </w:tcPr>
          <w:p w14:paraId="044B84D4" w14:textId="77777777" w:rsidR="0043041F" w:rsidRPr="00A76D80" w:rsidRDefault="0043041F" w:rsidP="007B0289">
            <w:pPr>
              <w:jc w:val="center"/>
              <w:rPr>
                <w:szCs w:val="20"/>
              </w:rPr>
            </w:pPr>
          </w:p>
        </w:tc>
        <w:tc>
          <w:tcPr>
            <w:tcW w:w="426" w:type="pct"/>
            <w:tcMar>
              <w:top w:w="75" w:type="dxa"/>
              <w:left w:w="75" w:type="dxa"/>
              <w:bottom w:w="75" w:type="dxa"/>
              <w:right w:w="75" w:type="dxa"/>
            </w:tcMar>
            <w:vAlign w:val="center"/>
            <w:hideMark/>
          </w:tcPr>
          <w:p w14:paraId="60336DC3" w14:textId="77777777" w:rsidR="0043041F" w:rsidRPr="00A76D80" w:rsidRDefault="0043041F" w:rsidP="007B0289">
            <w:pPr>
              <w:jc w:val="center"/>
              <w:rPr>
                <w:szCs w:val="20"/>
              </w:rPr>
            </w:pPr>
            <w:r w:rsidRPr="00A76D80">
              <w:rPr>
                <w:rFonts w:cs="Arial"/>
                <w:szCs w:val="20"/>
                <w:lang w:eastAsia="fr-CA"/>
              </w:rPr>
              <w:t>(S)</w:t>
            </w:r>
          </w:p>
        </w:tc>
        <w:tc>
          <w:tcPr>
            <w:tcW w:w="606" w:type="pct"/>
            <w:tcMar>
              <w:top w:w="75" w:type="dxa"/>
              <w:left w:w="75" w:type="dxa"/>
              <w:bottom w:w="75" w:type="dxa"/>
              <w:right w:w="75" w:type="dxa"/>
            </w:tcMar>
            <w:vAlign w:val="center"/>
            <w:hideMark/>
          </w:tcPr>
          <w:p w14:paraId="3006CD3F" w14:textId="5A223574" w:rsidR="0043041F" w:rsidRPr="00A76D80" w:rsidRDefault="00975A54" w:rsidP="007B0289">
            <w:pPr>
              <w:jc w:val="center"/>
              <w:rPr>
                <w:szCs w:val="20"/>
              </w:rPr>
            </w:pPr>
            <w:r w:rsidRPr="00A76D80">
              <w:rPr>
                <w:rFonts w:cs="Arial"/>
                <w:szCs w:val="20"/>
                <w:lang w:eastAsia="fr-CA"/>
              </w:rPr>
              <w:t>Sans</w:t>
            </w:r>
            <w:r w:rsidR="0043041F" w:rsidRPr="00A76D80">
              <w:rPr>
                <w:rFonts w:cs="Arial"/>
                <w:szCs w:val="20"/>
                <w:lang w:eastAsia="fr-CA"/>
              </w:rPr>
              <w:t xml:space="preserve"> valeur numérique</w:t>
            </w:r>
          </w:p>
        </w:tc>
        <w:tc>
          <w:tcPr>
            <w:tcW w:w="2190" w:type="pct"/>
            <w:tcMar>
              <w:top w:w="57" w:type="dxa"/>
              <w:left w:w="113" w:type="dxa"/>
              <w:bottom w:w="57" w:type="dxa"/>
              <w:right w:w="113" w:type="dxa"/>
            </w:tcMar>
            <w:hideMark/>
          </w:tcPr>
          <w:p w14:paraId="0FFCC9F3" w14:textId="0E6B7985" w:rsidR="0043041F" w:rsidRPr="00A76D80" w:rsidRDefault="00975A54" w:rsidP="00A76D80">
            <w:pPr>
              <w:rPr>
                <w:szCs w:val="20"/>
              </w:rPr>
            </w:pPr>
            <w:r w:rsidRPr="00A76D80">
              <w:rPr>
                <w:rFonts w:cs="Arial"/>
                <w:szCs w:val="20"/>
                <w:lang w:eastAsia="fr-CA"/>
              </w:rPr>
              <w:t>Sans</w:t>
            </w:r>
            <w:r w:rsidR="0043041F" w:rsidRPr="00A76D80">
              <w:rPr>
                <w:rFonts w:cs="Arial"/>
                <w:szCs w:val="20"/>
                <w:lang w:eastAsia="fr-CA"/>
              </w:rPr>
              <w:t xml:space="preserve"> valeur numérique </w:t>
            </w:r>
          </w:p>
        </w:tc>
        <w:tc>
          <w:tcPr>
            <w:tcW w:w="956" w:type="pct"/>
            <w:tcMar>
              <w:top w:w="57" w:type="dxa"/>
              <w:left w:w="113" w:type="dxa"/>
              <w:bottom w:w="57" w:type="dxa"/>
              <w:right w:w="113" w:type="dxa"/>
            </w:tcMar>
            <w:vAlign w:val="center"/>
            <w:hideMark/>
          </w:tcPr>
          <w:p w14:paraId="6FDC1D81" w14:textId="77777777" w:rsidR="0043041F" w:rsidRPr="00A76D80" w:rsidRDefault="0043041F" w:rsidP="007B0289">
            <w:pPr>
              <w:jc w:val="center"/>
              <w:rPr>
                <w:szCs w:val="20"/>
              </w:rPr>
            </w:pPr>
            <w:r w:rsidRPr="00A76D80">
              <w:rPr>
                <w:rFonts w:cs="Arial"/>
                <w:szCs w:val="20"/>
                <w:lang w:eastAsia="fr-CA"/>
              </w:rPr>
              <w:t>Succès</w:t>
            </w:r>
          </w:p>
        </w:tc>
      </w:tr>
      <w:tr w:rsidR="0043041F" w:rsidRPr="00A76D80" w14:paraId="38EF4D9F" w14:textId="77777777" w:rsidTr="00AC20A9">
        <w:trPr>
          <w:trHeight w:val="357"/>
        </w:trPr>
        <w:tc>
          <w:tcPr>
            <w:tcW w:w="822" w:type="pct"/>
            <w:tcMar>
              <w:top w:w="75" w:type="dxa"/>
              <w:left w:w="75" w:type="dxa"/>
              <w:bottom w:w="75" w:type="dxa"/>
              <w:right w:w="75" w:type="dxa"/>
            </w:tcMar>
            <w:vAlign w:val="center"/>
            <w:hideMark/>
          </w:tcPr>
          <w:p w14:paraId="3B125F10" w14:textId="77777777" w:rsidR="0043041F" w:rsidRPr="00A76D80" w:rsidRDefault="0043041F" w:rsidP="007B0289">
            <w:pPr>
              <w:jc w:val="center"/>
              <w:rPr>
                <w:szCs w:val="20"/>
              </w:rPr>
            </w:pPr>
          </w:p>
        </w:tc>
        <w:tc>
          <w:tcPr>
            <w:tcW w:w="426" w:type="pct"/>
            <w:tcMar>
              <w:top w:w="75" w:type="dxa"/>
              <w:left w:w="75" w:type="dxa"/>
              <w:bottom w:w="75" w:type="dxa"/>
              <w:right w:w="75" w:type="dxa"/>
            </w:tcMar>
            <w:vAlign w:val="center"/>
            <w:hideMark/>
          </w:tcPr>
          <w:p w14:paraId="4AD5C32D" w14:textId="77777777" w:rsidR="0043041F" w:rsidRPr="00A76D80" w:rsidRDefault="0043041F" w:rsidP="007B0289">
            <w:pPr>
              <w:jc w:val="center"/>
              <w:rPr>
                <w:szCs w:val="20"/>
              </w:rPr>
            </w:pPr>
            <w:r w:rsidRPr="00A76D80">
              <w:rPr>
                <w:rFonts w:cs="Arial"/>
                <w:szCs w:val="20"/>
                <w:lang w:eastAsia="fr-CA"/>
              </w:rPr>
              <w:t>(E)</w:t>
            </w:r>
          </w:p>
        </w:tc>
        <w:tc>
          <w:tcPr>
            <w:tcW w:w="606" w:type="pct"/>
            <w:tcMar>
              <w:top w:w="75" w:type="dxa"/>
              <w:left w:w="75" w:type="dxa"/>
              <w:bottom w:w="75" w:type="dxa"/>
              <w:right w:w="75" w:type="dxa"/>
            </w:tcMar>
            <w:vAlign w:val="center"/>
            <w:hideMark/>
          </w:tcPr>
          <w:p w14:paraId="05AD7170" w14:textId="06C0AEC2" w:rsidR="0043041F" w:rsidRPr="00A76D80" w:rsidRDefault="00975A54" w:rsidP="007B0289">
            <w:pPr>
              <w:jc w:val="center"/>
              <w:rPr>
                <w:szCs w:val="20"/>
              </w:rPr>
            </w:pPr>
            <w:r w:rsidRPr="00A76D80">
              <w:rPr>
                <w:rFonts w:cs="Arial"/>
                <w:szCs w:val="20"/>
                <w:lang w:eastAsia="fr-CA"/>
              </w:rPr>
              <w:t>Sans</w:t>
            </w:r>
            <w:r w:rsidR="0043041F" w:rsidRPr="00A76D80">
              <w:rPr>
                <w:rFonts w:cs="Arial"/>
                <w:szCs w:val="20"/>
                <w:lang w:eastAsia="fr-CA"/>
              </w:rPr>
              <w:t xml:space="preserve"> valeur numérique</w:t>
            </w:r>
          </w:p>
        </w:tc>
        <w:tc>
          <w:tcPr>
            <w:tcW w:w="2190" w:type="pct"/>
            <w:tcMar>
              <w:top w:w="57" w:type="dxa"/>
              <w:left w:w="113" w:type="dxa"/>
              <w:bottom w:w="57" w:type="dxa"/>
              <w:right w:w="113" w:type="dxa"/>
            </w:tcMar>
            <w:hideMark/>
          </w:tcPr>
          <w:p w14:paraId="69E5923A" w14:textId="40EA6CAD" w:rsidR="0043041F" w:rsidRPr="00A76D80" w:rsidRDefault="00975A54" w:rsidP="00A76D80">
            <w:pPr>
              <w:rPr>
                <w:szCs w:val="20"/>
              </w:rPr>
            </w:pPr>
            <w:r w:rsidRPr="00A76D80">
              <w:rPr>
                <w:rFonts w:cs="Arial"/>
                <w:szCs w:val="20"/>
                <w:lang w:eastAsia="fr-CA"/>
              </w:rPr>
              <w:t>Sans</w:t>
            </w:r>
            <w:r w:rsidR="0043041F" w:rsidRPr="00A76D80">
              <w:rPr>
                <w:rFonts w:cs="Arial"/>
                <w:szCs w:val="20"/>
                <w:lang w:eastAsia="fr-CA"/>
              </w:rPr>
              <w:t xml:space="preserve"> valeur numérique </w:t>
            </w:r>
          </w:p>
        </w:tc>
        <w:tc>
          <w:tcPr>
            <w:tcW w:w="956" w:type="pct"/>
            <w:tcMar>
              <w:top w:w="57" w:type="dxa"/>
              <w:left w:w="113" w:type="dxa"/>
              <w:bottom w:w="57" w:type="dxa"/>
              <w:right w:w="113" w:type="dxa"/>
            </w:tcMar>
            <w:vAlign w:val="center"/>
            <w:hideMark/>
          </w:tcPr>
          <w:p w14:paraId="2727B248" w14:textId="77777777" w:rsidR="0043041F" w:rsidRPr="00A76D80" w:rsidRDefault="0043041F" w:rsidP="007B0289">
            <w:pPr>
              <w:jc w:val="center"/>
              <w:rPr>
                <w:szCs w:val="20"/>
              </w:rPr>
            </w:pPr>
            <w:r w:rsidRPr="00A76D80">
              <w:rPr>
                <w:rFonts w:cs="Arial"/>
                <w:szCs w:val="20"/>
                <w:lang w:eastAsia="fr-CA"/>
              </w:rPr>
              <w:t>Échec</w:t>
            </w:r>
          </w:p>
        </w:tc>
      </w:tr>
      <w:tr w:rsidR="0043041F" w:rsidRPr="00A76D80" w14:paraId="6A506009" w14:textId="77777777" w:rsidTr="00AC20A9">
        <w:trPr>
          <w:trHeight w:val="1159"/>
        </w:trPr>
        <w:tc>
          <w:tcPr>
            <w:tcW w:w="5000" w:type="pct"/>
            <w:gridSpan w:val="5"/>
            <w:tcMar>
              <w:top w:w="75" w:type="dxa"/>
              <w:left w:w="75" w:type="dxa"/>
              <w:bottom w:w="75" w:type="dxa"/>
              <w:right w:w="75" w:type="dxa"/>
            </w:tcMar>
            <w:hideMark/>
          </w:tcPr>
          <w:p w14:paraId="4F81A1F4" w14:textId="63B4ED26" w:rsidR="0043041F" w:rsidRPr="00BC2375" w:rsidRDefault="0043041F" w:rsidP="00BC2375">
            <w:pPr>
              <w:spacing w:before="120" w:beforeAutospacing="0" w:after="60" w:afterAutospacing="0"/>
              <w:ind w:left="391" w:right="227" w:hanging="331"/>
              <w:rPr>
                <w:sz w:val="18"/>
                <w:szCs w:val="18"/>
              </w:rPr>
            </w:pPr>
            <w:r w:rsidRPr="00BC2375">
              <w:rPr>
                <w:rFonts w:cs="Arial"/>
                <w:sz w:val="18"/>
                <w:szCs w:val="18"/>
                <w:lang w:eastAsia="fr-CA"/>
              </w:rPr>
              <w:t xml:space="preserve">* </w:t>
            </w:r>
            <w:r w:rsidR="00975A54" w:rsidRPr="00BC2375">
              <w:rPr>
                <w:rFonts w:cs="Arial"/>
                <w:sz w:val="18"/>
                <w:szCs w:val="18"/>
                <w:lang w:eastAsia="fr-CA"/>
              </w:rPr>
              <w:t>M</w:t>
            </w:r>
            <w:r w:rsidRPr="00BC2375">
              <w:rPr>
                <w:rFonts w:cs="Arial"/>
                <w:sz w:val="18"/>
                <w:szCs w:val="18"/>
                <w:lang w:eastAsia="fr-CA"/>
              </w:rPr>
              <w:t>oyenne cumulative nécessaire pour obtenir le diplôme</w:t>
            </w:r>
          </w:p>
          <w:p w14:paraId="3B2EFBA3" w14:textId="6C3260B5" w:rsidR="0043041F" w:rsidRPr="00BC2375" w:rsidRDefault="0043041F" w:rsidP="00BC2375">
            <w:pPr>
              <w:spacing w:before="0" w:beforeAutospacing="0" w:after="60" w:afterAutospacing="0"/>
              <w:ind w:left="390" w:hanging="390"/>
              <w:rPr>
                <w:rFonts w:cs="Arial"/>
                <w:sz w:val="18"/>
                <w:szCs w:val="18"/>
                <w:lang w:eastAsia="fr-CA"/>
              </w:rPr>
            </w:pPr>
            <w:r w:rsidRPr="00BC2375">
              <w:rPr>
                <w:rFonts w:cs="Arial"/>
                <w:sz w:val="18"/>
                <w:szCs w:val="18"/>
                <w:lang w:eastAsia="fr-CA"/>
              </w:rPr>
              <w:t>*</w:t>
            </w:r>
            <w:r w:rsidR="00975A54" w:rsidRPr="00BC2375">
              <w:rPr>
                <w:rFonts w:cs="Arial"/>
                <w:sz w:val="18"/>
                <w:szCs w:val="18"/>
                <w:lang w:eastAsia="fr-CA"/>
              </w:rPr>
              <w:t>*</w:t>
            </w:r>
            <w:r w:rsidRPr="00BC2375">
              <w:rPr>
                <w:rFonts w:cs="Arial"/>
                <w:sz w:val="18"/>
                <w:szCs w:val="18"/>
                <w:lang w:eastAsia="fr-CA"/>
              </w:rPr>
              <w:t xml:space="preserve"> </w:t>
            </w:r>
            <w:r w:rsidR="00975A54" w:rsidRPr="00BC2375">
              <w:rPr>
                <w:rFonts w:cs="Arial"/>
                <w:sz w:val="18"/>
                <w:szCs w:val="18"/>
                <w:lang w:eastAsia="fr-CA"/>
              </w:rPr>
              <w:t>N</w:t>
            </w:r>
            <w:r w:rsidRPr="00BC2375">
              <w:rPr>
                <w:rFonts w:cs="Arial"/>
                <w:sz w:val="18"/>
                <w:szCs w:val="18"/>
                <w:lang w:eastAsia="fr-CA"/>
              </w:rPr>
              <w:t>ote de passage dans un cours</w:t>
            </w:r>
          </w:p>
          <w:p w14:paraId="14786892" w14:textId="651444E4" w:rsidR="0043041F" w:rsidRPr="00A76D80" w:rsidRDefault="0043041F" w:rsidP="00BC2375">
            <w:pPr>
              <w:spacing w:before="0" w:beforeAutospacing="0" w:after="60" w:afterAutospacing="0"/>
              <w:ind w:left="201" w:hanging="390"/>
              <w:rPr>
                <w:rFonts w:cs="Arial"/>
                <w:szCs w:val="20"/>
                <w:lang w:eastAsia="fr-CA"/>
              </w:rPr>
            </w:pPr>
            <w:r w:rsidRPr="00BC2375">
              <w:rPr>
                <w:rFonts w:cs="Arial"/>
                <w:sz w:val="18"/>
                <w:szCs w:val="18"/>
                <w:lang w:eastAsia="fr-CA"/>
              </w:rPr>
              <w:tab/>
              <w:t>L</w:t>
            </w:r>
            <w:r w:rsidR="00662C31" w:rsidRPr="00BC2375">
              <w:rPr>
                <w:rFonts w:cs="Arial"/>
                <w:sz w:val="18"/>
                <w:szCs w:val="18"/>
                <w:lang w:eastAsia="fr-CA"/>
              </w:rPr>
              <w:t>’</w:t>
            </w:r>
            <w:r w:rsidRPr="00BC2375">
              <w:rPr>
                <w:rFonts w:cs="Arial"/>
                <w:sz w:val="18"/>
                <w:szCs w:val="18"/>
                <w:lang w:eastAsia="fr-CA"/>
              </w:rPr>
              <w:t>étudiant dont le résultat cumulé des évaluations atteint le seuil fixé (1</w:t>
            </w:r>
            <w:r w:rsidRPr="00BC2375">
              <w:rPr>
                <w:rFonts w:cs="Arial"/>
                <w:sz w:val="18"/>
                <w:szCs w:val="18"/>
                <w:vertAlign w:val="superscript"/>
                <w:lang w:eastAsia="fr-CA"/>
              </w:rPr>
              <w:t>re</w:t>
            </w:r>
            <w:r w:rsidRPr="00BC2375">
              <w:rPr>
                <w:rFonts w:cs="Arial"/>
                <w:sz w:val="18"/>
                <w:szCs w:val="18"/>
                <w:lang w:eastAsia="fr-CA"/>
              </w:rPr>
              <w:t xml:space="preserve"> colonne) est assuré d</w:t>
            </w:r>
            <w:r w:rsidR="00662C31" w:rsidRPr="00BC2375">
              <w:rPr>
                <w:rFonts w:cs="Arial"/>
                <w:sz w:val="18"/>
                <w:szCs w:val="18"/>
                <w:lang w:eastAsia="fr-CA"/>
              </w:rPr>
              <w:t>’</w:t>
            </w:r>
            <w:r w:rsidRPr="00BC2375">
              <w:rPr>
                <w:rFonts w:cs="Arial"/>
                <w:sz w:val="18"/>
                <w:szCs w:val="18"/>
                <w:lang w:eastAsia="fr-CA"/>
              </w:rPr>
              <w:t>obtenir la note indiquée à la 2</w:t>
            </w:r>
            <w:r w:rsidRPr="00BC2375">
              <w:rPr>
                <w:rFonts w:cs="Arial"/>
                <w:sz w:val="18"/>
                <w:szCs w:val="18"/>
                <w:vertAlign w:val="superscript"/>
                <w:lang w:eastAsia="fr-CA"/>
              </w:rPr>
              <w:t>e</w:t>
            </w:r>
            <w:r w:rsidRPr="00BC2375">
              <w:rPr>
                <w:rFonts w:cs="Arial"/>
                <w:sz w:val="18"/>
                <w:szCs w:val="18"/>
                <w:lang w:eastAsia="fr-CA"/>
              </w:rPr>
              <w:t xml:space="preserve"> colonne sur son relevé final</w:t>
            </w:r>
          </w:p>
        </w:tc>
      </w:tr>
    </w:tbl>
    <w:p w14:paraId="2F77C7D5" w14:textId="77777777" w:rsidR="00C878E9" w:rsidRDefault="00C878E9" w:rsidP="00C878E9">
      <w:pPr>
        <w:pStyle w:val="Sansinterligne"/>
        <w:sectPr w:rsidR="00C878E9" w:rsidSect="00975A54">
          <w:headerReference w:type="default" r:id="rId28"/>
          <w:footerReference w:type="default" r:id="rId29"/>
          <w:type w:val="continuous"/>
          <w:pgSz w:w="12240" w:h="15840"/>
          <w:pgMar w:top="720" w:right="720" w:bottom="720" w:left="720" w:header="720" w:footer="297" w:gutter="0"/>
          <w:cols w:space="720"/>
          <w:docGrid w:linePitch="272"/>
        </w:sectPr>
      </w:pPr>
    </w:p>
    <w:p w14:paraId="3FF1BF22" w14:textId="77777777" w:rsidR="00C878E9" w:rsidRDefault="00C878E9" w:rsidP="00123D59">
      <w:pPr>
        <w:pStyle w:val="Titre3"/>
      </w:pPr>
      <w:bookmarkStart w:id="2" w:name="_Hlk88229404"/>
      <w:bookmarkStart w:id="3" w:name="_Hlk88229524"/>
      <w:r>
        <w:lastRenderedPageBreak/>
        <w:t>Dates importantes</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0F8" w:themeFill="background2"/>
        <w:tblLook w:val="04A0" w:firstRow="1" w:lastRow="0" w:firstColumn="1" w:lastColumn="0" w:noHBand="0" w:noVBand="1"/>
      </w:tblPr>
      <w:tblGrid>
        <w:gridCol w:w="10800"/>
      </w:tblGrid>
      <w:tr w:rsidR="000C3C53" w14:paraId="74445062" w14:textId="77777777" w:rsidTr="00465FB6">
        <w:tc>
          <w:tcPr>
            <w:tcW w:w="5000" w:type="pct"/>
            <w:shd w:val="clear" w:color="auto" w:fill="E5F0F8" w:themeFill="background2"/>
            <w:tcMar>
              <w:top w:w="227" w:type="dxa"/>
              <w:left w:w="227" w:type="dxa"/>
              <w:bottom w:w="227" w:type="dxa"/>
              <w:right w:w="227" w:type="dxa"/>
            </w:tcMar>
          </w:tcPr>
          <w:bookmarkEnd w:id="2"/>
          <w:p w14:paraId="73B81C2D" w14:textId="0957171A" w:rsidR="00272C45" w:rsidRPr="00272C45" w:rsidRDefault="00272C45" w:rsidP="00272C45">
            <w:pPr>
              <w:pStyle w:val="Titre6"/>
            </w:pPr>
            <w:r w:rsidRPr="00272C45">
              <w:t>Date limite d</w:t>
            </w:r>
            <w:r w:rsidR="00662C31">
              <w:t>’</w:t>
            </w:r>
            <w:r w:rsidRPr="00272C45">
              <w:t xml:space="preserve">abandon sans frais : </w:t>
            </w:r>
          </w:p>
          <w:p w14:paraId="278BE02A" w14:textId="30713E6D" w:rsidR="00272C45" w:rsidRPr="00272C45" w:rsidRDefault="00272C45" w:rsidP="00272C45">
            <w:pPr>
              <w:rPr>
                <w:b/>
                <w:bCs/>
              </w:rPr>
            </w:pPr>
            <w:r w:rsidRPr="00272C45">
              <w:rPr>
                <w:b/>
                <w:bCs/>
              </w:rPr>
              <w:t>Date limite d</w:t>
            </w:r>
            <w:r w:rsidR="00662C31">
              <w:rPr>
                <w:b/>
                <w:bCs/>
              </w:rPr>
              <w:t>’</w:t>
            </w:r>
            <w:r w:rsidRPr="00272C45">
              <w:rPr>
                <w:b/>
                <w:bCs/>
              </w:rPr>
              <w:t xml:space="preserve">abandon avec frais : </w:t>
            </w:r>
          </w:p>
          <w:p w14:paraId="3871105E" w14:textId="77777777" w:rsidR="000C3C53" w:rsidRDefault="000C3C53" w:rsidP="00272C45">
            <w:r w:rsidRPr="00A937AA">
              <w:rPr>
                <w:b/>
              </w:rPr>
              <w:t>Attention</w:t>
            </w:r>
            <w:r>
              <w:rPr>
                <w:b/>
              </w:rPr>
              <w:t> </w:t>
            </w:r>
            <w:r w:rsidRPr="00A937AA">
              <w:rPr>
                <w:b/>
              </w:rPr>
              <w:t>!</w:t>
            </w:r>
            <w:r w:rsidR="00F94CB4">
              <w:t xml:space="preserve"> </w:t>
            </w:r>
            <w:r>
              <w:t>En cas de différence entre les dates inscrites au plan de cours et celles publiées dans le Centre étudiant, ces dernières ont préséance.</w:t>
            </w:r>
          </w:p>
          <w:p w14:paraId="3A1FC49A" w14:textId="2D5BF2A4" w:rsidR="00272C45" w:rsidRDefault="00272C45" w:rsidP="00272C45">
            <w:pPr>
              <w:pStyle w:val="Titre6"/>
            </w:pPr>
            <w:r>
              <w:t>Appréciation</w:t>
            </w:r>
            <w:r w:rsidRPr="00510B1B">
              <w:t xml:space="preserve"> de l</w:t>
            </w:r>
            <w:r w:rsidR="00662C31">
              <w:t>’</w:t>
            </w:r>
            <w:r w:rsidRPr="00510B1B">
              <w:t>enseignement</w:t>
            </w:r>
          </w:p>
          <w:p w14:paraId="6FC61B31" w14:textId="1FDF2289" w:rsidR="00272C45" w:rsidRDefault="00272C45" w:rsidP="00272C45">
            <w:r>
              <w:t>Accordez à l</w:t>
            </w:r>
            <w:r w:rsidR="00662C31">
              <w:t>’</w:t>
            </w:r>
            <w:r>
              <w:t>évaluation tout le sérieux qu</w:t>
            </w:r>
            <w:r w:rsidR="00662C31">
              <w:t>’</w:t>
            </w:r>
            <w:r>
              <w:t>elle mérite. Vos commentaires contribuent à améliorer le déroulement du cours et la qualité de la formation.</w:t>
            </w:r>
          </w:p>
          <w:p w14:paraId="2E28F4CE" w14:textId="4319A6CA" w:rsidR="00272C45" w:rsidRDefault="00272C45" w:rsidP="00272C45">
            <w:r>
              <w:t>Vous serez avisés, par courriel, de la période d</w:t>
            </w:r>
            <w:r w:rsidR="00662C31">
              <w:t>’</w:t>
            </w:r>
            <w:r>
              <w:t>évaluation de l</w:t>
            </w:r>
            <w:r w:rsidR="00662C31">
              <w:t>’</w:t>
            </w:r>
            <w:r>
              <w:t xml:space="preserve">enseignement. </w:t>
            </w:r>
            <w:r w:rsidRPr="0043259C">
              <w:t>Pour accéder au système en ligne</w:t>
            </w:r>
            <w:r>
              <w:t> :</w:t>
            </w:r>
            <w:r w:rsidRPr="0043259C">
              <w:t xml:space="preserve"> </w:t>
            </w:r>
            <w:hyperlink r:id="rId30" w:history="1">
              <w:r>
                <w:rPr>
                  <w:rStyle w:val="Hyperlien"/>
                </w:rPr>
                <w:t>u</w:t>
              </w:r>
              <w:r w:rsidRPr="0043259C">
                <w:rPr>
                  <w:rStyle w:val="Hyperlien"/>
                </w:rPr>
                <w:t>montreal.ca/</w:t>
              </w:r>
              <w:proofErr w:type="spellStart"/>
              <w:r w:rsidRPr="0043259C">
                <w:rPr>
                  <w:rStyle w:val="Hyperlien"/>
                </w:rPr>
                <w:t>evaluez</w:t>
              </w:r>
              <w:proofErr w:type="spellEnd"/>
            </w:hyperlink>
            <w:r w:rsidRPr="00D96D29">
              <w:rPr>
                <w:rStyle w:val="Hyperlien"/>
                <w:color w:val="000000"/>
              </w:rPr>
              <w:t>.</w:t>
            </w:r>
          </w:p>
        </w:tc>
      </w:tr>
    </w:tbl>
    <w:bookmarkEnd w:id="3"/>
    <w:p w14:paraId="247ABC26" w14:textId="77777777" w:rsidR="00C878E9" w:rsidRDefault="000C0020" w:rsidP="00123D59">
      <w:pPr>
        <w:pStyle w:val="Titre3"/>
      </w:pPr>
      <w:r>
        <w:t>R</w:t>
      </w:r>
      <w:r w:rsidR="00C878E9" w:rsidRPr="00815FD1">
        <w:t>éférences bibliographiques</w:t>
      </w:r>
    </w:p>
    <w:p w14:paraId="1390BA93" w14:textId="77777777" w:rsidR="00C878E9" w:rsidRDefault="00C878E9" w:rsidP="00C46611"/>
    <w:p w14:paraId="325258CB" w14:textId="77777777" w:rsidR="000C0020" w:rsidRDefault="000C0020" w:rsidP="00C46611"/>
    <w:p w14:paraId="6E8039AF" w14:textId="77777777" w:rsidR="00F94CB4" w:rsidRDefault="00F94CB4" w:rsidP="00C46611"/>
    <w:p w14:paraId="5A490405" w14:textId="77777777" w:rsidR="00F94CB4" w:rsidRDefault="00F94CB4" w:rsidP="00C46611"/>
    <w:p w14:paraId="3BFAAD5C" w14:textId="77777777" w:rsidR="00F94CB4" w:rsidRDefault="00F94CB4" w:rsidP="00C46611"/>
    <w:p w14:paraId="2105D01B" w14:textId="77777777" w:rsidR="00F94CB4" w:rsidRDefault="00F94CB4" w:rsidP="00C46611"/>
    <w:p w14:paraId="1C2530DA" w14:textId="77777777" w:rsidR="000C0020" w:rsidRDefault="000C0020" w:rsidP="00C46611"/>
    <w:p w14:paraId="0E7E8CBC" w14:textId="77777777" w:rsidR="00272C45" w:rsidRDefault="00272C45" w:rsidP="00C46611"/>
    <w:p w14:paraId="4E2B7D36" w14:textId="77777777" w:rsidR="00272C45" w:rsidRDefault="00272C45" w:rsidP="00C46611"/>
    <w:p w14:paraId="41A460B3" w14:textId="77777777" w:rsidR="00272C45" w:rsidRDefault="00272C45" w:rsidP="00C46611"/>
    <w:p w14:paraId="04B8AC21" w14:textId="77777777" w:rsidR="00272C45" w:rsidRDefault="00272C45" w:rsidP="00C46611"/>
    <w:p w14:paraId="63EC1D20" w14:textId="77777777" w:rsidR="00272C45" w:rsidRDefault="00272C45" w:rsidP="00C46611"/>
    <w:p w14:paraId="7B1388AC" w14:textId="77777777" w:rsidR="00272C45" w:rsidRDefault="00272C45" w:rsidP="00C46611"/>
    <w:p w14:paraId="5B384837" w14:textId="77777777" w:rsidR="00272C45" w:rsidRDefault="00272C45" w:rsidP="00C46611"/>
    <w:p w14:paraId="02AB6AB1" w14:textId="77777777" w:rsidR="000C0020" w:rsidRDefault="000C0020" w:rsidP="000C0020">
      <w:pPr>
        <w:pStyle w:val="Titre3"/>
      </w:pPr>
      <w:bookmarkStart w:id="4" w:name="_Hlk88224740"/>
      <w:bookmarkStart w:id="5" w:name="_Hlk88225505"/>
      <w:r>
        <w:lastRenderedPageBreak/>
        <w:t>Soutien à la réussite</w:t>
      </w:r>
    </w:p>
    <w:p w14:paraId="0528C512" w14:textId="2A9ECC8C" w:rsidR="000C0020" w:rsidRPr="0043259C" w:rsidRDefault="000C0020" w:rsidP="000C0020">
      <w:r w:rsidRPr="0043259C">
        <w:t>De nombreuses activités et ressources sont offertes à l</w:t>
      </w:r>
      <w:r w:rsidR="00662C31">
        <w:t>’</w:t>
      </w:r>
      <w:r w:rsidRPr="0043259C">
        <w:t>Université de Montréal pour faire de votre vie étudiante une expérience enrichissante et agréable. La plupart d</w:t>
      </w:r>
      <w:r w:rsidR="00662C31">
        <w:t>’</w:t>
      </w:r>
      <w:r w:rsidRPr="0043259C">
        <w:t>entre elles sont gratuites. Explorez les liens ci-dessous pour en savoir plus.</w:t>
      </w:r>
    </w:p>
    <w:p w14:paraId="081D02EF" w14:textId="16AF5C5E" w:rsidR="000C0020" w:rsidRPr="008663DC" w:rsidRDefault="008663DC" w:rsidP="008663DC">
      <w:pPr>
        <w:pStyle w:val="Paragraphedeliste"/>
        <w:numPr>
          <w:ilvl w:val="0"/>
          <w:numId w:val="35"/>
        </w:numPr>
      </w:pPr>
      <w:r w:rsidRPr="008663DC">
        <w:t>Service</w:t>
      </w:r>
      <w:r>
        <w:t>s</w:t>
      </w:r>
      <w:r w:rsidRPr="008663DC">
        <w:t xml:space="preserve"> à </w:t>
      </w:r>
      <w:r>
        <w:t>la vie étudiante</w:t>
      </w:r>
      <w:r w:rsidR="000C0020" w:rsidRPr="008663DC">
        <w:t> :</w:t>
      </w:r>
      <w:r w:rsidRPr="008663DC">
        <w:t xml:space="preserve"> </w:t>
      </w:r>
      <w:hyperlink r:id="rId31" w:history="1">
        <w:r w:rsidRPr="008663DC">
          <w:rPr>
            <w:rStyle w:val="Hyperlien"/>
          </w:rPr>
          <w:t>vieetudiante.umontreal.ca</w:t>
        </w:r>
      </w:hyperlink>
    </w:p>
    <w:p w14:paraId="2E322594" w14:textId="2EF06C4F" w:rsidR="008663DC" w:rsidRDefault="008663DC" w:rsidP="008663DC">
      <w:pPr>
        <w:pStyle w:val="Paragraphedeliste"/>
        <w:numPr>
          <w:ilvl w:val="0"/>
          <w:numId w:val="35"/>
        </w:numPr>
      </w:pPr>
      <w:r>
        <w:t xml:space="preserve">UdeM Français : </w:t>
      </w:r>
      <w:hyperlink r:id="rId32" w:history="1">
        <w:r w:rsidRPr="00A8253E">
          <w:rPr>
            <w:rStyle w:val="Hyperlien"/>
          </w:rPr>
          <w:t>francais.umontreal.ca</w:t>
        </w:r>
      </w:hyperlink>
    </w:p>
    <w:p w14:paraId="781A53F1" w14:textId="401893F3" w:rsidR="000C0020" w:rsidRPr="0043259C" w:rsidRDefault="008663DC" w:rsidP="008663DC">
      <w:pPr>
        <w:pStyle w:val="Paragraphedeliste"/>
        <w:numPr>
          <w:ilvl w:val="0"/>
          <w:numId w:val="35"/>
        </w:numPr>
      </w:pPr>
      <w:r>
        <w:t xml:space="preserve">Réseau </w:t>
      </w:r>
      <w:r w:rsidR="000C0020" w:rsidRPr="0043259C">
        <w:t>des bibliothèques</w:t>
      </w:r>
      <w:r w:rsidR="000C0020">
        <w:t> :</w:t>
      </w:r>
      <w:r w:rsidR="000C0020" w:rsidRPr="0043259C">
        <w:t xml:space="preserve"> </w:t>
      </w:r>
      <w:hyperlink r:id="rId33" w:history="1">
        <w:r w:rsidR="000C0020" w:rsidRPr="00501F5D">
          <w:rPr>
            <w:rStyle w:val="Hyperlien"/>
          </w:rPr>
          <w:t>bib.umontreal.ca</w:t>
        </w:r>
      </w:hyperlink>
    </w:p>
    <w:p w14:paraId="25132E20" w14:textId="5F7F3F60" w:rsidR="000C0020" w:rsidRPr="008663DC" w:rsidRDefault="00085359" w:rsidP="008663DC">
      <w:pPr>
        <w:pStyle w:val="Paragraphedeliste"/>
        <w:numPr>
          <w:ilvl w:val="0"/>
          <w:numId w:val="35"/>
        </w:numPr>
        <w:rPr>
          <w:rStyle w:val="Hyperlien"/>
          <w:color w:val="auto"/>
        </w:rPr>
      </w:pPr>
      <w:r>
        <w:t>Facilitateurs de réussite de</w:t>
      </w:r>
      <w:r w:rsidR="000C0020">
        <w:t xml:space="preserve"> la Faculté de l</w:t>
      </w:r>
      <w:r w:rsidR="00662C31">
        <w:t>’</w:t>
      </w:r>
      <w:r>
        <w:t>apprentissage continu</w:t>
      </w:r>
      <w:r w:rsidR="000C0020">
        <w:t> :</w:t>
      </w:r>
      <w:r>
        <w:t xml:space="preserve"> </w:t>
      </w:r>
      <w:hyperlink r:id="rId34" w:history="1">
        <w:r w:rsidRPr="0051435B">
          <w:rPr>
            <w:rStyle w:val="Hyperlien"/>
          </w:rPr>
          <w:t>fac.umontreal.ca/facilitateurs-de-reussite</w:t>
        </w:r>
      </w:hyperlink>
    </w:p>
    <w:p w14:paraId="25A8FA4D" w14:textId="77777777" w:rsidR="00C878E9" w:rsidRPr="00E415AA" w:rsidRDefault="00C878E9" w:rsidP="00123D59">
      <w:pPr>
        <w:pStyle w:val="Titre3"/>
      </w:pPr>
      <w:r>
        <w:t>Utilisation des technologies en classe</w:t>
      </w:r>
    </w:p>
    <w:p w14:paraId="5E972806" w14:textId="14C020F4" w:rsidR="00C878E9" w:rsidRPr="00FA180C" w:rsidRDefault="00C878E9" w:rsidP="00FA180C">
      <w:pPr>
        <w:pStyle w:val="Titre4"/>
      </w:pPr>
      <w:r w:rsidRPr="00FA180C">
        <w:t>Captation visuelle ou sonore des cours</w:t>
      </w:r>
    </w:p>
    <w:p w14:paraId="39A58334" w14:textId="6AE9AA5B" w:rsidR="003F39BF" w:rsidRDefault="003F39BF" w:rsidP="003F39BF">
      <w:pPr>
        <w:rPr>
          <w:rFonts w:ascii="Calibri" w:hAnsi="Calibri"/>
          <w:szCs w:val="22"/>
          <w:lang w:eastAsia="en-US"/>
        </w:rPr>
      </w:pPr>
      <w:r>
        <w:t>Rappelons que l</w:t>
      </w:r>
      <w:r w:rsidR="00662C31">
        <w:t>’</w:t>
      </w:r>
      <w:r>
        <w:t>usage de tout document déposé sur StudiUM pour chaque cours est assujetti à l</w:t>
      </w:r>
      <w:r w:rsidR="00662C31">
        <w:t>’</w:t>
      </w:r>
      <w:r>
        <w:t>engagement de chaque étudiant à respecter la propriété intellectuelle et le droit à l</w:t>
      </w:r>
      <w:r w:rsidR="00662C31">
        <w:t>’</w:t>
      </w:r>
      <w:r>
        <w:t xml:space="preserve">image. </w:t>
      </w:r>
    </w:p>
    <w:p w14:paraId="3B1E9AD0" w14:textId="2CEF66B7" w:rsidR="000D121A" w:rsidRDefault="003F39BF" w:rsidP="004852FE">
      <w:r>
        <w:t>Il est interdit de faire une captation audio ou vidéo du cours, en tout ou en partie, sans le consentement écrit de la chargée de cours ou du chargé de cours. Le non-respect de cette règle peut mener à des sanctions disciplinaires en vertu de l</w:t>
      </w:r>
      <w:r w:rsidR="00662C31">
        <w:t>’</w:t>
      </w:r>
      <w:r>
        <w:t>Article 3 du Règlement disciplinaire concernant les étudiants.</w:t>
      </w:r>
    </w:p>
    <w:p w14:paraId="538C1BB7" w14:textId="70C11A65" w:rsidR="00A236DB" w:rsidRPr="00FA180C" w:rsidRDefault="00A236DB" w:rsidP="00FA180C">
      <w:pPr>
        <w:pStyle w:val="Titre4"/>
      </w:pPr>
      <w:r w:rsidRPr="00FA180C">
        <w:t>StudiUM</w:t>
      </w:r>
    </w:p>
    <w:p w14:paraId="0E26D883" w14:textId="259B62A2" w:rsidR="00A236DB" w:rsidRDefault="00A236DB" w:rsidP="00FA180C">
      <w:pPr>
        <w:rPr>
          <w:lang w:eastAsia="fr-CA"/>
        </w:rPr>
      </w:pPr>
      <w:r>
        <w:rPr>
          <w:lang w:eastAsia="fr-CA"/>
        </w:rPr>
        <w:t>Une plateforme numérique d</w:t>
      </w:r>
      <w:r w:rsidR="00662C31">
        <w:rPr>
          <w:lang w:eastAsia="fr-CA"/>
        </w:rPr>
        <w:t>’</w:t>
      </w:r>
      <w:r>
        <w:rPr>
          <w:lang w:eastAsia="fr-CA"/>
        </w:rPr>
        <w:t>apprentissage du cours sera mise à disposition à partir du réseau interne de l</w:t>
      </w:r>
      <w:r w:rsidR="00662C31">
        <w:rPr>
          <w:lang w:eastAsia="fr-CA"/>
        </w:rPr>
        <w:t>’</w:t>
      </w:r>
      <w:r>
        <w:rPr>
          <w:lang w:eastAsia="fr-CA"/>
        </w:rPr>
        <w:t>Université, StudiUM. Les étudiants auront accès illimité au site durant toute la session, et ce depuis le réseau interne de l</w:t>
      </w:r>
      <w:r w:rsidR="00662C31">
        <w:rPr>
          <w:lang w:eastAsia="fr-CA"/>
        </w:rPr>
        <w:t>’</w:t>
      </w:r>
      <w:r>
        <w:rPr>
          <w:lang w:eastAsia="fr-CA"/>
        </w:rPr>
        <w:t>Université comme depuis leurs propres connexions Internet.</w:t>
      </w:r>
    </w:p>
    <w:p w14:paraId="34F39062" w14:textId="77777777" w:rsidR="00A236DB" w:rsidRDefault="00A236DB" w:rsidP="00FA180C">
      <w:pPr>
        <w:rPr>
          <w:lang w:eastAsia="fr-CA"/>
        </w:rPr>
      </w:pPr>
      <w:r>
        <w:rPr>
          <w:lang w:eastAsia="fr-CA"/>
        </w:rPr>
        <w:t>Le chargé de cours assurera un suivi constant du contenu du site, ce qui permettra notamment aux étudiants de recevoir régulièrement des informations diverses concernant le cours, recevoir des documents en ligne, être tenus au courant des conférences, se renseigner sur les consignes du travail de session, etc.</w:t>
      </w:r>
    </w:p>
    <w:p w14:paraId="5CCD4612" w14:textId="6774FB4C" w:rsidR="00A236DB" w:rsidRDefault="00A236DB" w:rsidP="00FA180C">
      <w:pPr>
        <w:rPr>
          <w:lang w:eastAsia="fr-CA"/>
        </w:rPr>
      </w:pPr>
      <w:r>
        <w:rPr>
          <w:lang w:eastAsia="fr-CA"/>
        </w:rPr>
        <w:t>Pour avoir accès au site, l</w:t>
      </w:r>
      <w:r w:rsidR="00662C31">
        <w:rPr>
          <w:lang w:eastAsia="fr-CA"/>
        </w:rPr>
        <w:t>’</w:t>
      </w:r>
      <w:r>
        <w:rPr>
          <w:lang w:eastAsia="fr-CA"/>
        </w:rPr>
        <w:t>étudiant doit être dûment inscrit à l</w:t>
      </w:r>
      <w:r w:rsidR="00662C31">
        <w:rPr>
          <w:lang w:eastAsia="fr-CA"/>
        </w:rPr>
        <w:t>’</w:t>
      </w:r>
      <w:r>
        <w:rPr>
          <w:lang w:eastAsia="fr-CA"/>
        </w:rPr>
        <w:t>Université et être détenteur d</w:t>
      </w:r>
      <w:r w:rsidR="00662C31">
        <w:rPr>
          <w:lang w:eastAsia="fr-CA"/>
        </w:rPr>
        <w:t>’</w:t>
      </w:r>
      <w:r>
        <w:rPr>
          <w:lang w:eastAsia="fr-CA"/>
        </w:rPr>
        <w:t>un UNIP, ce qui lui donnera accès à son portail UdeM.</w:t>
      </w:r>
    </w:p>
    <w:p w14:paraId="679DFEC4" w14:textId="77777777" w:rsidR="00A236DB" w:rsidRPr="00547A4F" w:rsidRDefault="00A236DB" w:rsidP="00FA180C">
      <w:pPr>
        <w:rPr>
          <w:lang w:eastAsia="fr-CA"/>
        </w:rPr>
      </w:pPr>
      <w:r w:rsidRPr="00547A4F">
        <w:rPr>
          <w:lang w:eastAsia="fr-CA"/>
        </w:rPr>
        <w:t xml:space="preserve">Vous êtes responsable de votre équipement technique et de votre environnement de travail à distance. Les problèmes techniques provenant de vos propres appareils ne peuvent justifier un droit de </w:t>
      </w:r>
      <w:r w:rsidRPr="002D6848">
        <w:rPr>
          <w:lang w:eastAsia="fr-CA"/>
        </w:rPr>
        <w:t>reprise.</w:t>
      </w:r>
    </w:p>
    <w:p w14:paraId="43AF09A7" w14:textId="6E638CEC" w:rsidR="00A236DB" w:rsidRPr="00FA180C" w:rsidRDefault="00A236DB" w:rsidP="00FA180C">
      <w:pPr>
        <w:pStyle w:val="Titre4"/>
      </w:pPr>
      <w:r w:rsidRPr="00FA180C">
        <w:t>Pour obtenir de l</w:t>
      </w:r>
      <w:r w:rsidR="00662C31">
        <w:t>’</w:t>
      </w:r>
      <w:r w:rsidRPr="00FA180C">
        <w:t>aide technique</w:t>
      </w:r>
    </w:p>
    <w:p w14:paraId="2DCB0BAA" w14:textId="4671D0D1" w:rsidR="00A236DB" w:rsidRDefault="00A236DB" w:rsidP="00FA180C">
      <w:pPr>
        <w:rPr>
          <w:rFonts w:cs="Arial"/>
          <w:color w:val="000000"/>
        </w:rPr>
      </w:pPr>
      <w:bookmarkStart w:id="6" w:name="_Hlk51832147"/>
      <w:r w:rsidRPr="007D6CA2">
        <w:rPr>
          <w:color w:val="000000"/>
        </w:rPr>
        <w:t>Pour du soutien technique, vous pouvez contacter l</w:t>
      </w:r>
      <w:r w:rsidR="00662C31">
        <w:rPr>
          <w:color w:val="000000"/>
        </w:rPr>
        <w:t>’</w:t>
      </w:r>
      <w:r w:rsidRPr="007D6CA2">
        <w:rPr>
          <w:color w:val="000000"/>
        </w:rPr>
        <w:t>équipe de soutien StudiUM</w:t>
      </w:r>
      <w:r w:rsidR="007D6CA2">
        <w:t> </w:t>
      </w:r>
      <w:r>
        <w:t>:</w:t>
      </w:r>
      <w:r w:rsidR="00CD0BE6" w:rsidRPr="00CD0BE6">
        <w:t xml:space="preserve"> </w:t>
      </w:r>
      <w:bookmarkEnd w:id="6"/>
      <w:r>
        <w:fldChar w:fldCharType="begin"/>
      </w:r>
      <w:r w:rsidR="007D6CA2">
        <w:instrText>HYPERLINK "https://soutien-studium-etudiant.refined.site/"</w:instrText>
      </w:r>
      <w:r>
        <w:fldChar w:fldCharType="separate"/>
      </w:r>
      <w:r w:rsidR="00085359" w:rsidRPr="0051435B">
        <w:rPr>
          <w:rStyle w:val="Hyperlien"/>
        </w:rPr>
        <w:t>soutien-</w:t>
      </w:r>
      <w:proofErr w:type="spellStart"/>
      <w:r w:rsidR="00085359" w:rsidRPr="0051435B">
        <w:rPr>
          <w:rStyle w:val="Hyperlien"/>
        </w:rPr>
        <w:t>studium</w:t>
      </w:r>
      <w:proofErr w:type="spellEnd"/>
      <w:r w:rsidR="00085359" w:rsidRPr="0051435B">
        <w:rPr>
          <w:rStyle w:val="Hyperlien"/>
        </w:rPr>
        <w:t>-</w:t>
      </w:r>
      <w:proofErr w:type="spellStart"/>
      <w:proofErr w:type="gramStart"/>
      <w:r w:rsidR="00085359" w:rsidRPr="0051435B">
        <w:rPr>
          <w:rStyle w:val="Hyperlien"/>
        </w:rPr>
        <w:t>etudiant.refined</w:t>
      </w:r>
      <w:proofErr w:type="gramEnd"/>
      <w:r w:rsidR="00085359" w:rsidRPr="0051435B">
        <w:rPr>
          <w:rStyle w:val="Hyperlien"/>
        </w:rPr>
        <w:t>.site</w:t>
      </w:r>
      <w:proofErr w:type="spellEnd"/>
      <w:r>
        <w:rPr>
          <w:rStyle w:val="Hyperlien"/>
        </w:rPr>
        <w:fldChar w:fldCharType="end"/>
      </w:r>
      <w:r w:rsidR="007D6CA2">
        <w:rPr>
          <w:rStyle w:val="ui-provider"/>
        </w:rPr>
        <w:t>.</w:t>
      </w:r>
    </w:p>
    <w:p w14:paraId="4B63002A" w14:textId="7931F93F" w:rsidR="00A236DB" w:rsidRPr="00347523" w:rsidRDefault="00A236DB" w:rsidP="00FA180C">
      <w:pPr>
        <w:pStyle w:val="Titre4"/>
        <w:rPr>
          <w:lang w:eastAsia="fr-CA"/>
        </w:rPr>
      </w:pPr>
      <w:r w:rsidRPr="00347523">
        <w:rPr>
          <w:lang w:eastAsia="fr-CA"/>
        </w:rPr>
        <w:t xml:space="preserve">En cas de problèmes techniques pendant un examen </w:t>
      </w:r>
    </w:p>
    <w:p w14:paraId="4E7ABD75" w14:textId="7C52D76C" w:rsidR="00A236DB" w:rsidRPr="00FA180C" w:rsidRDefault="00A236DB" w:rsidP="00FA180C">
      <w:pPr>
        <w:rPr>
          <w:rFonts w:eastAsia="Times New Roman" w:cs="Arial"/>
          <w:sz w:val="21"/>
          <w:szCs w:val="21"/>
          <w:lang w:eastAsia="fr-CA"/>
        </w:rPr>
      </w:pPr>
      <w:r w:rsidRPr="00347523">
        <w:rPr>
          <w:lang w:eastAsia="fr-CA"/>
        </w:rPr>
        <w:t>Pour justifier une impossibilité de répondre aux tests en raison d</w:t>
      </w:r>
      <w:r w:rsidR="00662C31">
        <w:rPr>
          <w:lang w:eastAsia="fr-CA"/>
        </w:rPr>
        <w:t>’</w:t>
      </w:r>
      <w:r w:rsidRPr="00347523">
        <w:rPr>
          <w:lang w:eastAsia="fr-CA"/>
        </w:rPr>
        <w:t>un problème technique é</w:t>
      </w:r>
      <w:r w:rsidR="002D1EE4" w:rsidRPr="00347523">
        <w:rPr>
          <w:lang w:eastAsia="fr-CA"/>
        </w:rPr>
        <w:t>manant de StudiUM, vous devrez a</w:t>
      </w:r>
      <w:r w:rsidRPr="00347523">
        <w:rPr>
          <w:rFonts w:eastAsia="Times New Roman"/>
          <w:lang w:eastAsia="fr-CA"/>
        </w:rPr>
        <w:t>voir avisé immédiatement</w:t>
      </w:r>
      <w:r w:rsidR="00787F8C" w:rsidRPr="00347523">
        <w:rPr>
          <w:rFonts w:eastAsia="Times New Roman"/>
          <w:lang w:eastAsia="fr-CA"/>
        </w:rPr>
        <w:t xml:space="preserve"> votre chargé de cours et </w:t>
      </w:r>
      <w:r w:rsidRPr="00347523">
        <w:rPr>
          <w:rFonts w:eastAsia="Times New Roman"/>
          <w:lang w:eastAsia="fr-CA"/>
        </w:rPr>
        <w:t xml:space="preserve">le secrétariat </w:t>
      </w:r>
      <w:r w:rsidR="00787F8C" w:rsidRPr="00347523">
        <w:rPr>
          <w:rFonts w:eastAsia="Times New Roman"/>
          <w:lang w:eastAsia="fr-CA"/>
        </w:rPr>
        <w:t xml:space="preserve">à </w:t>
      </w:r>
      <w:r w:rsidRPr="00347523">
        <w:rPr>
          <w:rFonts w:eastAsia="Times New Roman"/>
          <w:lang w:eastAsia="fr-CA"/>
        </w:rPr>
        <w:t>l</w:t>
      </w:r>
      <w:r w:rsidR="00662C31">
        <w:rPr>
          <w:rFonts w:eastAsia="Times New Roman"/>
          <w:lang w:eastAsia="fr-CA"/>
        </w:rPr>
        <w:t>’</w:t>
      </w:r>
      <w:r w:rsidRPr="00347523">
        <w:rPr>
          <w:rFonts w:eastAsia="Times New Roman"/>
          <w:lang w:eastAsia="fr-CA"/>
        </w:rPr>
        <w:t>adresse suivante</w:t>
      </w:r>
      <w:r w:rsidR="00FA180C">
        <w:rPr>
          <w:rFonts w:eastAsia="Times New Roman"/>
          <w:lang w:eastAsia="fr-CA"/>
        </w:rPr>
        <w:t> </w:t>
      </w:r>
      <w:r w:rsidRPr="00FA180C">
        <w:rPr>
          <w:rFonts w:eastAsia="Times New Roman"/>
          <w:lang w:eastAsia="fr-CA"/>
        </w:rPr>
        <w:t xml:space="preserve">: </w:t>
      </w:r>
      <w:hyperlink r:id="rId35" w:history="1">
        <w:r w:rsidR="002D6848" w:rsidRPr="002D6848">
          <w:rPr>
            <w:rStyle w:val="Hyperlien"/>
            <w:rFonts w:eastAsia="Times New Roman"/>
            <w:highlight w:val="yellow"/>
            <w:lang w:eastAsia="fr-CA"/>
          </w:rPr>
          <w:t>drt-secr@fep.umontreal.ca</w:t>
        </w:r>
      </w:hyperlink>
      <w:r w:rsidRPr="002D6848">
        <w:rPr>
          <w:rFonts w:eastAsia="Times New Roman"/>
          <w:highlight w:val="yellow"/>
          <w:lang w:eastAsia="fr-CA"/>
        </w:rPr>
        <w:t>.</w:t>
      </w:r>
    </w:p>
    <w:p w14:paraId="55C3080C" w14:textId="5BDA518F" w:rsidR="00A236DB" w:rsidRDefault="00A236DB" w:rsidP="00FA180C">
      <w:pPr>
        <w:rPr>
          <w:lang w:eastAsia="fr-CA"/>
        </w:rPr>
      </w:pPr>
      <w:r>
        <w:rPr>
          <w:lang w:eastAsia="fr-CA"/>
        </w:rPr>
        <w:t>Sur réception de vos informations, nous ferons les vérifications. Vos tentatives de connexion et l</w:t>
      </w:r>
      <w:r w:rsidR="00662C31">
        <w:rPr>
          <w:lang w:eastAsia="fr-CA"/>
        </w:rPr>
        <w:t>’</w:t>
      </w:r>
      <w:r>
        <w:rPr>
          <w:lang w:eastAsia="fr-CA"/>
        </w:rPr>
        <w:t>existence d</w:t>
      </w:r>
      <w:r w:rsidR="00662C31">
        <w:rPr>
          <w:lang w:eastAsia="fr-CA"/>
        </w:rPr>
        <w:t>’</w:t>
      </w:r>
      <w:r>
        <w:rPr>
          <w:lang w:eastAsia="fr-CA"/>
        </w:rPr>
        <w:t>un réel problème technique seront vérifiées et validées auprès du service technique de StudiUM. Sur cette base, l</w:t>
      </w:r>
      <w:r w:rsidR="00662C31">
        <w:rPr>
          <w:lang w:eastAsia="fr-CA"/>
        </w:rPr>
        <w:t>’</w:t>
      </w:r>
      <w:r>
        <w:rPr>
          <w:lang w:eastAsia="fr-CA"/>
        </w:rPr>
        <w:t xml:space="preserve">article 9.8 du </w:t>
      </w:r>
      <w:r w:rsidR="007D6CA2" w:rsidRPr="007D6CA2">
        <w:rPr>
          <w:lang w:eastAsia="fr-CA"/>
        </w:rPr>
        <w:t>Règlement des études de premier cycle</w:t>
      </w:r>
      <w:r w:rsidR="007D6CA2">
        <w:rPr>
          <w:lang w:eastAsia="fr-CA"/>
        </w:rPr>
        <w:t xml:space="preserve"> </w:t>
      </w:r>
      <w:r>
        <w:rPr>
          <w:lang w:eastAsia="fr-CA"/>
        </w:rPr>
        <w:t>pourrait s</w:t>
      </w:r>
      <w:r w:rsidR="00662C31">
        <w:rPr>
          <w:lang w:eastAsia="fr-CA"/>
        </w:rPr>
        <w:t>’</w:t>
      </w:r>
      <w:r>
        <w:rPr>
          <w:lang w:eastAsia="fr-CA"/>
        </w:rPr>
        <w:t>appliquer. Nous communiquerons avec vous dans les plus brefs délais.</w:t>
      </w:r>
    </w:p>
    <w:tbl>
      <w:tblPr>
        <w:tblW w:w="5000" w:type="pct"/>
        <w:shd w:val="clear" w:color="auto" w:fill="D9D9D9"/>
        <w:tblCellMar>
          <w:top w:w="227" w:type="dxa"/>
          <w:left w:w="227" w:type="dxa"/>
          <w:bottom w:w="227" w:type="dxa"/>
          <w:right w:w="227" w:type="dxa"/>
        </w:tblCellMar>
        <w:tblLook w:val="04A0" w:firstRow="1" w:lastRow="0" w:firstColumn="1" w:lastColumn="0" w:noHBand="0" w:noVBand="1"/>
      </w:tblPr>
      <w:tblGrid>
        <w:gridCol w:w="10800"/>
      </w:tblGrid>
      <w:tr w:rsidR="00B81D55" w:rsidRPr="0043259C" w14:paraId="5BDC3AC1" w14:textId="77777777" w:rsidTr="00465FB6">
        <w:trPr>
          <w:trHeight w:val="971"/>
        </w:trPr>
        <w:tc>
          <w:tcPr>
            <w:tcW w:w="5000" w:type="pct"/>
            <w:shd w:val="clear" w:color="auto" w:fill="E5F0F8" w:themeFill="background2"/>
            <w:vAlign w:val="center"/>
          </w:tcPr>
          <w:p w14:paraId="0AAE7D9F" w14:textId="47BE824C" w:rsidR="00B81D55" w:rsidRPr="00092390" w:rsidRDefault="00B81D55" w:rsidP="00FA180C">
            <w:pPr>
              <w:pStyle w:val="Titre4"/>
            </w:pPr>
            <w:r>
              <w:lastRenderedPageBreak/>
              <w:t>Prise de notes et activités d</w:t>
            </w:r>
            <w:r w:rsidR="00662C31">
              <w:t>’</w:t>
            </w:r>
            <w:r>
              <w:t>apprentissage avec ordinateurs, tablettes ou téléphones intelligents</w:t>
            </w:r>
          </w:p>
          <w:p w14:paraId="6315F170" w14:textId="56E00940" w:rsidR="00B81D55" w:rsidRPr="0043259C" w:rsidRDefault="00B81D55" w:rsidP="00465FB6">
            <w:pPr>
              <w:spacing w:after="0" w:afterAutospacing="0"/>
            </w:pPr>
            <w:r>
              <w:t>L</w:t>
            </w:r>
            <w:r w:rsidR="00662C31">
              <w:t>’</w:t>
            </w:r>
            <w:r>
              <w:t>utilisation de tout moyen de communication ou d</w:t>
            </w:r>
            <w:r w:rsidR="00662C31">
              <w:t>’</w:t>
            </w:r>
            <w:r>
              <w:t>outil pédagogique est strictement réservée à des fins pédagogiques.</w:t>
            </w:r>
          </w:p>
        </w:tc>
      </w:tr>
    </w:tbl>
    <w:p w14:paraId="53221F69" w14:textId="38D30988" w:rsidR="000D121A" w:rsidRPr="000D121A" w:rsidRDefault="000D121A" w:rsidP="00FA180C">
      <w:pPr>
        <w:pStyle w:val="Titre4"/>
        <w:rPr>
          <w:lang w:eastAsia="fr-CA"/>
        </w:rPr>
      </w:pPr>
      <w:r w:rsidRPr="00347523">
        <w:rPr>
          <w:lang w:eastAsia="fr-CA"/>
        </w:rPr>
        <w:t xml:space="preserve">Pour </w:t>
      </w:r>
      <w:r w:rsidRPr="00FA180C">
        <w:t>toute</w:t>
      </w:r>
      <w:r w:rsidRPr="00347523">
        <w:rPr>
          <w:lang w:eastAsia="fr-CA"/>
        </w:rPr>
        <w:t xml:space="preserve"> aide technique concernant des outils institutionnels autres que StudiUM</w:t>
      </w:r>
    </w:p>
    <w:p w14:paraId="4354376C" w14:textId="5B9ED410" w:rsidR="000D121A" w:rsidRDefault="000D121A" w:rsidP="00FA180C">
      <w:r>
        <w:t>Lien pour le clavardage</w:t>
      </w:r>
      <w:r w:rsidR="000D2628">
        <w:t> </w:t>
      </w:r>
      <w:r>
        <w:t>:</w:t>
      </w:r>
      <w:hyperlink r:id="rId36" w:tgtFrame="_blank" w:history="1">
        <w:r>
          <w:rPr>
            <w:rStyle w:val="Hyperlien"/>
          </w:rPr>
          <w:t xml:space="preserve"> clavardage.ti.umontreal.ca</w:t>
        </w:r>
      </w:hyperlink>
      <w:r>
        <w:t>.</w:t>
      </w:r>
    </w:p>
    <w:p w14:paraId="11CEC354" w14:textId="7EFFAEC3" w:rsidR="00FA180C" w:rsidRDefault="000D121A" w:rsidP="00FA180C">
      <w:r w:rsidRPr="009C3647">
        <w:t>Pour du soutien informatique</w:t>
      </w:r>
      <w:r w:rsidR="000D2628">
        <w:t> </w:t>
      </w:r>
      <w:r>
        <w:t>:</w:t>
      </w:r>
      <w:r w:rsidR="0004597A" w:rsidRPr="0004597A">
        <w:t xml:space="preserve"> </w:t>
      </w:r>
      <w:hyperlink r:id="rId37" w:history="1">
        <w:r w:rsidR="0004597A" w:rsidRPr="007E5A38">
          <w:rPr>
            <w:rStyle w:val="Hyperlien"/>
          </w:rPr>
          <w:t>ti.umontreal.ca/besoin-</w:t>
        </w:r>
        <w:proofErr w:type="spellStart"/>
        <w:r w:rsidR="0004597A" w:rsidRPr="007E5A38">
          <w:rPr>
            <w:rStyle w:val="Hyperlien"/>
          </w:rPr>
          <w:t>daide</w:t>
        </w:r>
        <w:proofErr w:type="spellEnd"/>
        <w:r w:rsidR="0004597A" w:rsidRPr="007E5A38">
          <w:rPr>
            <w:rStyle w:val="Hyperlien"/>
          </w:rPr>
          <w:t>/soutien-informatique</w:t>
        </w:r>
      </w:hyperlink>
      <w:r w:rsidR="00981BC9">
        <w:t>.</w:t>
      </w:r>
    </w:p>
    <w:p w14:paraId="1BD3ADEC" w14:textId="77777777" w:rsidR="00C878E9" w:rsidRDefault="004C047C" w:rsidP="00123D59">
      <w:pPr>
        <w:pStyle w:val="Titre3"/>
      </w:pPr>
      <w:r>
        <w:t>C</w:t>
      </w:r>
      <w:r w:rsidR="00C878E9">
        <w:t>adres règlementaires et politiques institutionnelles</w:t>
      </w:r>
    </w:p>
    <w:p w14:paraId="22C3E544" w14:textId="1D1E8449" w:rsidR="00C878E9" w:rsidRDefault="00C878E9" w:rsidP="00C878E9">
      <w:r>
        <w:t>Apprenez à connaître les règlements et les politiques qui encadrent la vie universitaire d</w:t>
      </w:r>
      <w:r w:rsidR="00662C31">
        <w:t>’</w:t>
      </w:r>
      <w:r>
        <w:t>un étudiant.</w:t>
      </w:r>
    </w:p>
    <w:p w14:paraId="503F33D3" w14:textId="5E9892D2" w:rsidR="00C878E9" w:rsidRDefault="00C878E9" w:rsidP="00CA7A88">
      <w:pPr>
        <w:pStyle w:val="Titre4"/>
      </w:pPr>
      <w:r w:rsidRPr="00892E4F">
        <w:t>Règlements des études</w:t>
      </w:r>
      <w:r w:rsidR="00EB2C30">
        <w:t xml:space="preserve"> de premier cycle</w:t>
      </w:r>
    </w:p>
    <w:p w14:paraId="23B4027E" w14:textId="144C2FE6" w:rsidR="00C878E9" w:rsidRPr="0043259C" w:rsidRDefault="0043259C" w:rsidP="0043259C">
      <w:hyperlink r:id="rId38" w:history="1">
        <w:r w:rsidRPr="00501F5D">
          <w:rPr>
            <w:rStyle w:val="Hyperlien"/>
          </w:rPr>
          <w:t>secretariatgeneral.umontreal.ca/documents-officiels/reglements-et-politiques/reglement-des-etudes-de-premier-cycle</w:t>
        </w:r>
      </w:hyperlink>
    </w:p>
    <w:p w14:paraId="4BD05146" w14:textId="5702D0AF" w:rsidR="00C878E9" w:rsidRDefault="00C878E9" w:rsidP="00CA7A88">
      <w:pPr>
        <w:pStyle w:val="Titre4"/>
      </w:pPr>
      <w:r w:rsidRPr="007D3A59">
        <w:t>Politique d</w:t>
      </w:r>
      <w:r w:rsidR="00662C31">
        <w:t>’</w:t>
      </w:r>
      <w:r w:rsidRPr="007D3A59">
        <w:t>intégration</w:t>
      </w:r>
      <w:r w:rsidR="001946C6">
        <w:t> :</w:t>
      </w:r>
      <w:r w:rsidRPr="007D3A59">
        <w:t xml:space="preserve"> soutien aux </w:t>
      </w:r>
      <w:r w:rsidR="00732342">
        <w:t xml:space="preserve">personnes </w:t>
      </w:r>
      <w:r w:rsidRPr="007D3A59">
        <w:t>étudiant</w:t>
      </w:r>
      <w:r w:rsidR="00732342">
        <w:t>e</w:t>
      </w:r>
      <w:r w:rsidRPr="007D3A59">
        <w:t>s en situation de handicap</w:t>
      </w:r>
    </w:p>
    <w:p w14:paraId="3A1995F6" w14:textId="5CE288C7" w:rsidR="00EB2C30" w:rsidRDefault="00C878E9" w:rsidP="00C46611">
      <w:pPr>
        <w:rPr>
          <w:rStyle w:val="Hyperlien"/>
          <w:rFonts w:cs="Arial"/>
          <w:color w:val="auto"/>
          <w:szCs w:val="20"/>
          <w:lang w:val="fr-FR"/>
        </w:rPr>
      </w:pPr>
      <w:r w:rsidRPr="007D3A59">
        <w:rPr>
          <w:rStyle w:val="Hyperlien"/>
          <w:rFonts w:cs="Arial"/>
          <w:color w:val="auto"/>
          <w:szCs w:val="20"/>
          <w:lang w:val="fr-FR"/>
        </w:rPr>
        <w:t>Les facultés ont la responsabilité de mettre en place les mesures d</w:t>
      </w:r>
      <w:r w:rsidR="00662C31">
        <w:rPr>
          <w:rStyle w:val="Hyperlien"/>
          <w:rFonts w:cs="Arial"/>
          <w:color w:val="auto"/>
          <w:szCs w:val="20"/>
          <w:lang w:val="fr-FR"/>
        </w:rPr>
        <w:t>’</w:t>
      </w:r>
      <w:r w:rsidRPr="007D3A59">
        <w:rPr>
          <w:rStyle w:val="Hyperlien"/>
          <w:rFonts w:cs="Arial"/>
          <w:color w:val="auto"/>
          <w:szCs w:val="20"/>
          <w:lang w:val="fr-FR"/>
        </w:rPr>
        <w:t xml:space="preserve">accommodement aux examens de leurs cours pour les étudiants inscrits au Soutien aux </w:t>
      </w:r>
      <w:r w:rsidR="00611A6E">
        <w:rPr>
          <w:rStyle w:val="Hyperlien"/>
          <w:rFonts w:cs="Arial"/>
          <w:color w:val="auto"/>
          <w:szCs w:val="20"/>
          <w:lang w:val="fr-FR"/>
        </w:rPr>
        <w:t xml:space="preserve">personnes </w:t>
      </w:r>
      <w:r w:rsidRPr="007D3A59">
        <w:rPr>
          <w:rStyle w:val="Hyperlien"/>
          <w:rFonts w:cs="Arial"/>
          <w:color w:val="auto"/>
          <w:szCs w:val="20"/>
          <w:lang w:val="fr-FR"/>
        </w:rPr>
        <w:t>étudiant</w:t>
      </w:r>
      <w:r w:rsidR="00611A6E">
        <w:rPr>
          <w:rStyle w:val="Hyperlien"/>
          <w:rFonts w:cs="Arial"/>
          <w:color w:val="auto"/>
          <w:szCs w:val="20"/>
          <w:lang w:val="fr-FR"/>
        </w:rPr>
        <w:t>e</w:t>
      </w:r>
      <w:r w:rsidRPr="007D3A59">
        <w:rPr>
          <w:rStyle w:val="Hyperlien"/>
          <w:rFonts w:cs="Arial"/>
          <w:color w:val="auto"/>
          <w:szCs w:val="20"/>
          <w:lang w:val="fr-FR"/>
        </w:rPr>
        <w:t>s en situation de handicap (S</w:t>
      </w:r>
      <w:r w:rsidR="00611A6E">
        <w:rPr>
          <w:rStyle w:val="Hyperlien"/>
          <w:rFonts w:cs="Arial"/>
          <w:color w:val="auto"/>
          <w:szCs w:val="20"/>
          <w:lang w:val="fr-FR"/>
        </w:rPr>
        <w:t>PE</w:t>
      </w:r>
      <w:r w:rsidRPr="007D3A59">
        <w:rPr>
          <w:rStyle w:val="Hyperlien"/>
          <w:rFonts w:cs="Arial"/>
          <w:color w:val="auto"/>
          <w:szCs w:val="20"/>
          <w:lang w:val="fr-FR"/>
        </w:rPr>
        <w:t>SH).</w:t>
      </w:r>
      <w:r>
        <w:rPr>
          <w:rStyle w:val="Hyperlien"/>
          <w:rFonts w:cs="Arial"/>
          <w:color w:val="auto"/>
          <w:szCs w:val="20"/>
          <w:lang w:val="fr-FR"/>
        </w:rPr>
        <w:t xml:space="preserve"> </w:t>
      </w:r>
    </w:p>
    <w:p w14:paraId="11CAB86F" w14:textId="4CFA997D" w:rsidR="00C878E9" w:rsidRDefault="00C878E9" w:rsidP="00C46611">
      <w:pPr>
        <w:rPr>
          <w:lang w:val="fr-FR"/>
        </w:rPr>
      </w:pPr>
      <w:r w:rsidRPr="007D3A59">
        <w:rPr>
          <w:lang w:val="fr-FR"/>
        </w:rPr>
        <w:t>Vous devez tout d</w:t>
      </w:r>
      <w:r w:rsidR="00662C31">
        <w:rPr>
          <w:lang w:val="fr-FR"/>
        </w:rPr>
        <w:t>’</w:t>
      </w:r>
      <w:r w:rsidRPr="007D3A59">
        <w:rPr>
          <w:lang w:val="fr-FR"/>
        </w:rPr>
        <w:t>abord vous inscrire au service</w:t>
      </w:r>
      <w:r w:rsidR="00EB2C30">
        <w:rPr>
          <w:lang w:val="fr-FR"/>
        </w:rPr>
        <w:t xml:space="preserve"> : </w:t>
      </w:r>
      <w:hyperlink r:id="rId39" w:history="1">
        <w:r w:rsidR="00611A0C" w:rsidRPr="007E0DC0">
          <w:rPr>
            <w:rStyle w:val="Hyperlien"/>
            <w:lang w:val="fr-FR"/>
          </w:rPr>
          <w:t>vieetudiante.umontreal.ca/a-propos/service/soutien-personnes-etudiantes-situation-handicap</w:t>
        </w:r>
      </w:hyperlink>
      <w:r w:rsidR="00981BC9">
        <w:rPr>
          <w:lang w:val="fr-FR"/>
        </w:rPr>
        <w:t xml:space="preserve">. </w:t>
      </w:r>
      <w:r w:rsidRPr="007D3A59">
        <w:rPr>
          <w:lang w:val="fr-FR"/>
        </w:rPr>
        <w:t>Un conseiller</w:t>
      </w:r>
      <w:r w:rsidR="00EB2C30">
        <w:rPr>
          <w:lang w:val="fr-FR"/>
        </w:rPr>
        <w:t xml:space="preserve"> ou </w:t>
      </w:r>
      <w:r w:rsidR="0007330A">
        <w:rPr>
          <w:lang w:val="fr-FR"/>
        </w:rPr>
        <w:t>une conseillère</w:t>
      </w:r>
      <w:r w:rsidRPr="007D3A59">
        <w:rPr>
          <w:lang w:val="fr-FR"/>
        </w:rPr>
        <w:t xml:space="preserve"> évaluera vos besoins.</w:t>
      </w:r>
    </w:p>
    <w:p w14:paraId="2912312C" w14:textId="2D92E2D1" w:rsidR="00C878E9" w:rsidRDefault="00C878E9" w:rsidP="00C46611">
      <w:pPr>
        <w:rPr>
          <w:rStyle w:val="Hyperlien"/>
          <w:rFonts w:cs="Arial"/>
          <w:color w:val="auto"/>
          <w:szCs w:val="20"/>
          <w:lang w:val="fr-FR"/>
        </w:rPr>
      </w:pPr>
      <w:r w:rsidRPr="007D3A59">
        <w:rPr>
          <w:rStyle w:val="Hyperlien"/>
          <w:rFonts w:cs="Arial"/>
          <w:color w:val="auto"/>
          <w:szCs w:val="20"/>
          <w:lang w:val="fr-FR"/>
        </w:rPr>
        <w:t>Dans les deux premières semaines de cours, il est fortement recommandé d</w:t>
      </w:r>
      <w:r w:rsidR="00662C31">
        <w:rPr>
          <w:rStyle w:val="Hyperlien"/>
          <w:rFonts w:cs="Arial"/>
          <w:color w:val="auto"/>
          <w:szCs w:val="20"/>
          <w:lang w:val="fr-FR"/>
        </w:rPr>
        <w:t>’</w:t>
      </w:r>
      <w:r w:rsidRPr="007D3A59">
        <w:rPr>
          <w:rStyle w:val="Hyperlien"/>
          <w:rFonts w:cs="Arial"/>
          <w:color w:val="auto"/>
          <w:szCs w:val="20"/>
          <w:lang w:val="fr-FR"/>
        </w:rPr>
        <w:t>informer les chargés de cours et de leur remettre la lettre des mesures d</w:t>
      </w:r>
      <w:r w:rsidR="00662C31">
        <w:rPr>
          <w:rStyle w:val="Hyperlien"/>
          <w:rFonts w:cs="Arial"/>
          <w:color w:val="auto"/>
          <w:szCs w:val="20"/>
          <w:lang w:val="fr-FR"/>
        </w:rPr>
        <w:t>’</w:t>
      </w:r>
      <w:r w:rsidRPr="007D3A59">
        <w:rPr>
          <w:rStyle w:val="Hyperlien"/>
          <w:rFonts w:cs="Arial"/>
          <w:color w:val="auto"/>
          <w:szCs w:val="20"/>
          <w:lang w:val="fr-FR"/>
        </w:rPr>
        <w:t>ac</w:t>
      </w:r>
      <w:r>
        <w:rPr>
          <w:rStyle w:val="Hyperlien"/>
          <w:rFonts w:cs="Arial"/>
          <w:color w:val="auto"/>
          <w:szCs w:val="20"/>
          <w:lang w:val="fr-FR"/>
        </w:rPr>
        <w:t>commodement émise par le S</w:t>
      </w:r>
      <w:r w:rsidR="00611A6E">
        <w:rPr>
          <w:rStyle w:val="Hyperlien"/>
          <w:rFonts w:cs="Arial"/>
          <w:color w:val="auto"/>
          <w:szCs w:val="20"/>
          <w:lang w:val="fr-FR"/>
        </w:rPr>
        <w:t>P</w:t>
      </w:r>
      <w:r>
        <w:rPr>
          <w:rStyle w:val="Hyperlien"/>
          <w:rFonts w:cs="Arial"/>
          <w:color w:val="auto"/>
          <w:szCs w:val="20"/>
          <w:lang w:val="fr-FR"/>
        </w:rPr>
        <w:t>ESH.</w:t>
      </w:r>
    </w:p>
    <w:p w14:paraId="39F53D53" w14:textId="24BD59DC" w:rsidR="00C878E9" w:rsidRDefault="00C878E9" w:rsidP="00C46611">
      <w:r w:rsidRPr="007D3A59">
        <w:rPr>
          <w:rFonts w:cs="Arial"/>
          <w:b/>
          <w:bCs/>
          <w:lang w:val="fr-FR"/>
        </w:rPr>
        <w:t>Pour demander des mesures d</w:t>
      </w:r>
      <w:r w:rsidR="00662C31">
        <w:rPr>
          <w:rFonts w:cs="Arial"/>
          <w:b/>
          <w:bCs/>
          <w:lang w:val="fr-FR"/>
        </w:rPr>
        <w:t>’</w:t>
      </w:r>
      <w:r w:rsidRPr="007D3A59">
        <w:rPr>
          <w:rFonts w:cs="Arial"/>
          <w:b/>
          <w:bCs/>
          <w:lang w:val="fr-FR"/>
        </w:rPr>
        <w:t xml:space="preserve">accommodement aux examens, </w:t>
      </w:r>
      <w:r w:rsidRPr="007D3A59">
        <w:rPr>
          <w:rFonts w:cs="Arial"/>
          <w:bCs/>
          <w:lang w:val="fr-FR"/>
        </w:rPr>
        <w:t>vous devez remplir le formulaire en ligne sous l</w:t>
      </w:r>
      <w:r w:rsidR="00662C31">
        <w:rPr>
          <w:rFonts w:cs="Arial"/>
          <w:bCs/>
          <w:lang w:val="fr-FR"/>
        </w:rPr>
        <w:t>’</w:t>
      </w:r>
      <w:r w:rsidRPr="007D3A59">
        <w:rPr>
          <w:rFonts w:cs="Arial"/>
          <w:bCs/>
          <w:lang w:val="fr-FR"/>
        </w:rPr>
        <w:t xml:space="preserve">onglet de la </w:t>
      </w:r>
      <w:r w:rsidRPr="007D3A59">
        <w:t>Faculté de l</w:t>
      </w:r>
      <w:r w:rsidR="00662C31">
        <w:t>’</w:t>
      </w:r>
      <w:r w:rsidR="00912BC7">
        <w:t>apprentissage continu</w:t>
      </w:r>
      <w:r w:rsidRPr="007D3A59">
        <w:t xml:space="preserve"> </w:t>
      </w:r>
      <w:r w:rsidR="00EB2C30">
        <w:t>à l</w:t>
      </w:r>
      <w:r w:rsidR="00662C31">
        <w:t>’</w:t>
      </w:r>
      <w:r w:rsidR="00EB2C30">
        <w:t>adresse suivante</w:t>
      </w:r>
      <w:r w:rsidR="001946C6">
        <w:t> :</w:t>
      </w:r>
      <w:r w:rsidRPr="007D3A59">
        <w:t xml:space="preserve"> </w:t>
      </w:r>
      <w:hyperlink r:id="rId40" w:anchor="title-list" w:history="1">
        <w:r w:rsidR="00611A0C" w:rsidRPr="007E0DC0">
          <w:rPr>
            <w:rStyle w:val="Hyperlien"/>
          </w:rPr>
          <w:t>vieetudiante.umontreal.ca/soutien-etudes/mesures-accommodement/demande-accommodement-responsabilites#title-list</w:t>
        </w:r>
      </w:hyperlink>
      <w:r w:rsidR="00EB2C30">
        <w:t>.</w:t>
      </w:r>
    </w:p>
    <w:p w14:paraId="103E78EA" w14:textId="77777777" w:rsidR="00C878E9" w:rsidRDefault="00C878E9" w:rsidP="00C46611">
      <w:r w:rsidRPr="007D3A59">
        <w:rPr>
          <w:rStyle w:val="Hyperlien"/>
          <w:rFonts w:cs="Arial"/>
          <w:color w:val="auto"/>
          <w:szCs w:val="20"/>
        </w:rPr>
        <w:t>Attention,</w:t>
      </w:r>
      <w:r w:rsidR="00803F5E">
        <w:rPr>
          <w:rStyle w:val="Hyperlien"/>
          <w:rFonts w:cs="Arial"/>
          <w:color w:val="auto"/>
          <w:szCs w:val="20"/>
        </w:rPr>
        <w:t xml:space="preserve"> pour </w:t>
      </w:r>
      <w:r w:rsidRPr="007D3A59">
        <w:rPr>
          <w:rStyle w:val="Hyperlien"/>
          <w:rFonts w:cs="Arial"/>
          <w:color w:val="auto"/>
          <w:szCs w:val="20"/>
          <w:lang w:val="fr-FR"/>
        </w:rPr>
        <w:t>être mis en place, un accommodement doit être demandé avant la date</w:t>
      </w:r>
      <w:r w:rsidRPr="007D3A59">
        <w:t xml:space="preserve"> </w:t>
      </w:r>
      <w:r w:rsidRPr="007D3A59">
        <w:rPr>
          <w:rStyle w:val="Hyperlien"/>
          <w:rFonts w:cs="Arial"/>
          <w:color w:val="auto"/>
          <w:szCs w:val="20"/>
          <w:lang w:val="fr-FR"/>
        </w:rPr>
        <w:t>limite</w:t>
      </w:r>
      <w:r w:rsidR="001946C6">
        <w:rPr>
          <w:rStyle w:val="Hyperlien"/>
          <w:rFonts w:cs="Arial"/>
          <w:color w:val="auto"/>
          <w:szCs w:val="20"/>
          <w:lang w:val="fr-FR"/>
        </w:rPr>
        <w:t> :</w:t>
      </w:r>
      <w:r>
        <w:t xml:space="preserve"> </w:t>
      </w:r>
    </w:p>
    <w:p w14:paraId="47B161BA" w14:textId="0F0CF464" w:rsidR="00C878E9" w:rsidRPr="007D3A59" w:rsidRDefault="00C878E9" w:rsidP="00C46611">
      <w:pPr>
        <w:pStyle w:val="Paragraphedeliste"/>
        <w:numPr>
          <w:ilvl w:val="0"/>
          <w:numId w:val="30"/>
        </w:numPr>
      </w:pPr>
      <w:r w:rsidRPr="00C46611">
        <w:rPr>
          <w:b/>
        </w:rPr>
        <w:t>21 jours</w:t>
      </w:r>
      <w:r w:rsidRPr="00C46611">
        <w:t xml:space="preserve"> avant la date de l</w:t>
      </w:r>
      <w:r w:rsidR="00662C31">
        <w:t>’</w:t>
      </w:r>
      <w:r w:rsidRPr="00C46611">
        <w:t>examen lors des trimestres d</w:t>
      </w:r>
      <w:r w:rsidR="00662C31">
        <w:t>’</w:t>
      </w:r>
      <w:r w:rsidRPr="00C46611">
        <w:t>automne et d</w:t>
      </w:r>
      <w:r w:rsidR="00662C31">
        <w:t>’</w:t>
      </w:r>
      <w:r w:rsidRPr="00C46611">
        <w:t>hiver.</w:t>
      </w:r>
    </w:p>
    <w:p w14:paraId="782ED57D" w14:textId="1DEF06EC" w:rsidR="001A4ED4" w:rsidRDefault="00C878E9" w:rsidP="00FA180C">
      <w:pPr>
        <w:pStyle w:val="Paragraphedeliste"/>
        <w:numPr>
          <w:ilvl w:val="0"/>
          <w:numId w:val="30"/>
        </w:numPr>
        <w:spacing w:after="100" w:afterAutospacing="1"/>
      </w:pPr>
      <w:r w:rsidRPr="00C46611">
        <w:rPr>
          <w:b/>
        </w:rPr>
        <w:t>14 jours</w:t>
      </w:r>
      <w:r w:rsidRPr="00C46611">
        <w:t xml:space="preserve"> avant la date de l</w:t>
      </w:r>
      <w:r w:rsidR="00662C31">
        <w:t>’</w:t>
      </w:r>
      <w:r w:rsidRPr="00C46611">
        <w:t>examen lors du trimestre d</w:t>
      </w:r>
      <w:r w:rsidR="00662C31">
        <w:t>’</w:t>
      </w:r>
      <w:r w:rsidRPr="00C46611">
        <w:t>été.</w:t>
      </w:r>
      <w:bookmarkEnd w:id="4"/>
    </w:p>
    <w:p w14:paraId="39B47993" w14:textId="637DF584" w:rsidR="00F472DB" w:rsidRDefault="00F472DB">
      <w:pPr>
        <w:spacing w:before="0" w:beforeAutospacing="0" w:after="0" w:afterAutospacing="0"/>
      </w:pPr>
      <w:r>
        <w:br w:type="page"/>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0F8" w:themeFill="background2"/>
        <w:tblCellMar>
          <w:top w:w="227" w:type="dxa"/>
          <w:left w:w="227" w:type="dxa"/>
          <w:bottom w:w="227" w:type="dxa"/>
          <w:right w:w="227" w:type="dxa"/>
        </w:tblCellMar>
        <w:tblLook w:val="04A0" w:firstRow="1" w:lastRow="0" w:firstColumn="1" w:lastColumn="0" w:noHBand="0" w:noVBand="1"/>
      </w:tblPr>
      <w:tblGrid>
        <w:gridCol w:w="10800"/>
      </w:tblGrid>
      <w:tr w:rsidR="002C309B" w14:paraId="4787A72A" w14:textId="77777777" w:rsidTr="00465FB6">
        <w:tc>
          <w:tcPr>
            <w:tcW w:w="5000" w:type="pct"/>
            <w:shd w:val="clear" w:color="auto" w:fill="E5F0F8" w:themeFill="background2"/>
          </w:tcPr>
          <w:p w14:paraId="2522AA95" w14:textId="77777777" w:rsidR="002C309B" w:rsidRPr="002C309B" w:rsidRDefault="002C309B" w:rsidP="00912BC7">
            <w:pPr>
              <w:pStyle w:val="Titre6"/>
              <w:spacing w:before="100" w:after="100"/>
            </w:pPr>
            <w:r w:rsidRPr="002C309B">
              <w:lastRenderedPageBreak/>
              <w:t>Intégrité, fraude et plagiat</w:t>
            </w:r>
          </w:p>
          <w:p w14:paraId="3DF6D84B" w14:textId="072E9952" w:rsidR="002C309B" w:rsidRPr="002C309B" w:rsidRDefault="002C309B" w:rsidP="00465FB6">
            <w:pPr>
              <w:spacing w:after="0" w:afterAutospacing="0"/>
            </w:pPr>
            <w:r w:rsidRPr="002C309B">
              <w:t>Problèmes liés à la gestion du temps, ignorance des droits d</w:t>
            </w:r>
            <w:r w:rsidR="00662C31">
              <w:t>’</w:t>
            </w:r>
            <w:r w:rsidRPr="002C309B">
              <w:t>auteur, crainte de l</w:t>
            </w:r>
            <w:r w:rsidR="00662C31">
              <w:t>’</w:t>
            </w:r>
            <w:r w:rsidRPr="002C309B">
              <w:t>échec, désir d</w:t>
            </w:r>
            <w:r w:rsidR="00662C31">
              <w:t>’</w:t>
            </w:r>
            <w:r w:rsidRPr="002C309B">
              <w:t xml:space="preserve">égaliser les chances de réussite des autres – </w:t>
            </w:r>
            <w:r w:rsidR="000D2628">
              <w:t>a</w:t>
            </w:r>
            <w:r w:rsidRPr="002C309B">
              <w:t>ucune de ces raisons n</w:t>
            </w:r>
            <w:r w:rsidR="00662C31">
              <w:t>’</w:t>
            </w:r>
            <w:r w:rsidRPr="002C309B">
              <w:t>est suffisante pour justifier la fraude ou le plagiat. Qu</w:t>
            </w:r>
            <w:r w:rsidR="00662C31">
              <w:t>’</w:t>
            </w:r>
            <w:r w:rsidRPr="002C309B">
              <w:t>il soit pratiqué intentionnellement, par insouciance ou par négligence, le plagiat peut entraîner un échec, la suspension, l</w:t>
            </w:r>
            <w:r w:rsidR="00662C31">
              <w:t>’</w:t>
            </w:r>
            <w:r w:rsidRPr="002C309B">
              <w:t>exclusion du programme, voire un renvoi de l</w:t>
            </w:r>
            <w:r w:rsidR="00662C31">
              <w:t>’</w:t>
            </w:r>
            <w:r w:rsidRPr="002C309B">
              <w:t xml:space="preserve">université. Il peut aussi </w:t>
            </w:r>
            <w:r w:rsidR="00250DDE" w:rsidRPr="002C309B">
              <w:t>entraîner</w:t>
            </w:r>
            <w:r w:rsidRPr="002C309B">
              <w:t xml:space="preserve"> des conséquences directes sur la vie professionnelle future. Plagier n</w:t>
            </w:r>
            <w:r w:rsidR="00662C31">
              <w:t>’</w:t>
            </w:r>
            <w:r w:rsidR="00250DDE">
              <w:t>en</w:t>
            </w:r>
            <w:r w:rsidRPr="002C309B">
              <w:t xml:space="preserve"> vaut donc pas la peine</w:t>
            </w:r>
            <w:r>
              <w:t> </w:t>
            </w:r>
            <w:r w:rsidRPr="002C309B">
              <w:t xml:space="preserve">! </w:t>
            </w:r>
          </w:p>
          <w:p w14:paraId="41D477A2" w14:textId="6100D416" w:rsidR="002C309B" w:rsidRPr="002C309B" w:rsidRDefault="002C309B" w:rsidP="00912BC7">
            <w:r w:rsidRPr="002C309B">
              <w:t>Le plagiat ne se limite pas à copier-coller ou à regarder la copie d</w:t>
            </w:r>
            <w:r w:rsidR="00662C31">
              <w:t>’</w:t>
            </w:r>
            <w:r w:rsidRPr="002C309B">
              <w:t>un collègue. Il existe diverses formes de manquement à l</w:t>
            </w:r>
            <w:r w:rsidR="00662C31">
              <w:t>’</w:t>
            </w:r>
            <w:r w:rsidRPr="002C309B">
              <w:t>intégrité, de fraude et de plagiat. En voici quelques exemples</w:t>
            </w:r>
            <w:r w:rsidR="001946C6">
              <w:t> :</w:t>
            </w:r>
          </w:p>
          <w:p w14:paraId="0EFE5925" w14:textId="414E1435" w:rsidR="002C309B" w:rsidRPr="002C309B" w:rsidRDefault="002C309B" w:rsidP="00912BC7">
            <w:r w:rsidRPr="002C309B">
              <w:t>Dans les travaux</w:t>
            </w:r>
            <w:r w:rsidR="001946C6">
              <w:t> :</w:t>
            </w:r>
            <w:r w:rsidR="00A54F1C">
              <w:t xml:space="preserve"> c</w:t>
            </w:r>
            <w:r w:rsidRPr="002C309B">
              <w:t>opier un texte trouvé sur Internet sans le mettre entre guille</w:t>
            </w:r>
            <w:r w:rsidR="00A54F1C">
              <w:t>mets et sans citer sa source; s</w:t>
            </w:r>
            <w:r w:rsidRPr="002C309B">
              <w:t>oumettre le même travail dans deux cours (</w:t>
            </w:r>
            <w:proofErr w:type="spellStart"/>
            <w:r w:rsidRPr="002C309B">
              <w:t>autoplagiat</w:t>
            </w:r>
            <w:proofErr w:type="spellEnd"/>
            <w:r w:rsidRPr="002C309B">
              <w:t xml:space="preserve">); </w:t>
            </w:r>
            <w:r w:rsidR="00A54F1C">
              <w:t>i</w:t>
            </w:r>
            <w:r w:rsidRPr="002C309B">
              <w:t>nventer des faits ou des sources d</w:t>
            </w:r>
            <w:r w:rsidR="00662C31">
              <w:t>’</w:t>
            </w:r>
            <w:r w:rsidRPr="002C309B">
              <w:t xml:space="preserve">information; </w:t>
            </w:r>
            <w:r w:rsidR="00A54F1C">
              <w:t>o</w:t>
            </w:r>
            <w:r w:rsidRPr="002C309B">
              <w:t>btenir de l</w:t>
            </w:r>
            <w:r w:rsidR="00662C31">
              <w:t>’</w:t>
            </w:r>
            <w:r w:rsidRPr="002C309B">
              <w:t>aide non autorisée pour réaliser un travail.</w:t>
            </w:r>
          </w:p>
          <w:p w14:paraId="4EAEAB5E" w14:textId="3FDF5B4D" w:rsidR="002C309B" w:rsidRPr="002C309B" w:rsidRDefault="002C309B" w:rsidP="00912BC7">
            <w:r w:rsidRPr="002C309B">
              <w:t>Lors des examens</w:t>
            </w:r>
            <w:r w:rsidR="001946C6">
              <w:t> :</w:t>
            </w:r>
            <w:r w:rsidR="00A54F1C">
              <w:t xml:space="preserve"> u</w:t>
            </w:r>
            <w:r w:rsidRPr="002C309B">
              <w:t>tiliser des sources d</w:t>
            </w:r>
            <w:r w:rsidR="00662C31">
              <w:t>’</w:t>
            </w:r>
            <w:r w:rsidRPr="002C309B">
              <w:t>information non autorisées pendant l</w:t>
            </w:r>
            <w:r w:rsidR="00662C31">
              <w:t>’</w:t>
            </w:r>
            <w:r w:rsidR="00A54F1C">
              <w:t>examen; r</w:t>
            </w:r>
            <w:r w:rsidRPr="002C309B">
              <w:t>egarder les réponses d</w:t>
            </w:r>
            <w:r w:rsidR="00662C31">
              <w:t>’</w:t>
            </w:r>
            <w:r w:rsidRPr="002C309B">
              <w:t>une autre personne pendant l</w:t>
            </w:r>
            <w:r w:rsidR="00662C31">
              <w:t>’</w:t>
            </w:r>
            <w:r w:rsidR="00A54F1C">
              <w:t>examen; s</w:t>
            </w:r>
            <w:r w:rsidR="00662C31">
              <w:t>’</w:t>
            </w:r>
            <w:r w:rsidRPr="002C309B">
              <w:t>identifier faussement comme un étudiant du cours.</w:t>
            </w:r>
          </w:p>
          <w:p w14:paraId="1DF12791" w14:textId="6196B168" w:rsidR="002C309B" w:rsidRDefault="002C309B" w:rsidP="00912BC7">
            <w:r w:rsidRPr="002C309B">
              <w:t>Site Intégrité</w:t>
            </w:r>
            <w:r w:rsidR="00F94008">
              <w:t xml:space="preserve"> et rè</w:t>
            </w:r>
            <w:r w:rsidR="00F94008" w:rsidRPr="002C309B">
              <w:t>glement disciplinaire sur le plagiat ou la fraude</w:t>
            </w:r>
            <w:r w:rsidR="00F94008">
              <w:t> </w:t>
            </w:r>
            <w:r w:rsidR="001946C6">
              <w:t>:</w:t>
            </w:r>
            <w:r w:rsidR="00803F5E">
              <w:t xml:space="preserve"> </w:t>
            </w:r>
            <w:hyperlink r:id="rId41" w:history="1">
              <w:r w:rsidR="00803F5E" w:rsidRPr="00501F5D">
                <w:rPr>
                  <w:rStyle w:val="Hyperlien"/>
                </w:rPr>
                <w:t>integrite.umontreal.ca</w:t>
              </w:r>
            </w:hyperlink>
            <w:r w:rsidR="00803F5E">
              <w:t>.</w:t>
            </w:r>
          </w:p>
        </w:tc>
      </w:tr>
      <w:bookmarkEnd w:id="5"/>
    </w:tbl>
    <w:p w14:paraId="3A24C6A8" w14:textId="77777777" w:rsidR="002C309B" w:rsidRPr="00C878E9" w:rsidRDefault="002C309B" w:rsidP="002C309B"/>
    <w:sectPr w:rsidR="002C309B" w:rsidRPr="00C878E9" w:rsidSect="00975A54">
      <w:headerReference w:type="even" r:id="rId42"/>
      <w:footerReference w:type="even" r:id="rId43"/>
      <w:headerReference w:type="first" r:id="rId44"/>
      <w:footerReference w:type="first" r:id="rId45"/>
      <w:type w:val="continuous"/>
      <w:pgSz w:w="12240" w:h="15840"/>
      <w:pgMar w:top="720" w:right="720" w:bottom="720" w:left="720" w:header="720" w:footer="2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FDEF7" w14:textId="77777777" w:rsidR="002E28C7" w:rsidRDefault="002E28C7" w:rsidP="006D36B5">
      <w:r>
        <w:separator/>
      </w:r>
    </w:p>
    <w:p w14:paraId="7B79928D" w14:textId="77777777" w:rsidR="002E28C7" w:rsidRDefault="002E28C7"/>
    <w:p w14:paraId="01F82FDA" w14:textId="77777777" w:rsidR="002E28C7" w:rsidRDefault="002E28C7" w:rsidP="00AC206C"/>
  </w:endnote>
  <w:endnote w:type="continuationSeparator" w:id="0">
    <w:p w14:paraId="0B5145C1" w14:textId="77777777" w:rsidR="002E28C7" w:rsidRDefault="002E28C7" w:rsidP="006D36B5">
      <w:r>
        <w:continuationSeparator/>
      </w:r>
    </w:p>
    <w:p w14:paraId="47EDA37A" w14:textId="77777777" w:rsidR="002E28C7" w:rsidRDefault="002E28C7"/>
    <w:p w14:paraId="02A5592A" w14:textId="77777777" w:rsidR="002E28C7" w:rsidRDefault="002E28C7" w:rsidP="00AC2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0310" w14:textId="77777777" w:rsidR="00C878E9" w:rsidRDefault="00C878E9">
    <w:pPr>
      <w:pStyle w:val="Pieddepage"/>
    </w:pPr>
  </w:p>
  <w:p w14:paraId="35D25A19" w14:textId="77777777" w:rsidR="00C878E9" w:rsidRDefault="00C878E9"/>
  <w:p w14:paraId="61D75064" w14:textId="77777777" w:rsidR="00C878E9" w:rsidRDefault="00C878E9" w:rsidP="00AC20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8" w:space="0" w:color="0057AC"/>
      </w:tblBorders>
      <w:tblCellMar>
        <w:top w:w="90" w:type="dxa"/>
        <w:left w:w="60" w:type="dxa"/>
        <w:bottom w:w="60" w:type="dxa"/>
        <w:right w:w="60" w:type="dxa"/>
      </w:tblCellMar>
      <w:tblLook w:val="04A0" w:firstRow="1" w:lastRow="0" w:firstColumn="1" w:lastColumn="0" w:noHBand="0" w:noVBand="1"/>
    </w:tblPr>
    <w:tblGrid>
      <w:gridCol w:w="9584"/>
      <w:gridCol w:w="1216"/>
    </w:tblGrid>
    <w:tr w:rsidR="00C878E9" w:rsidRPr="00E415AA" w14:paraId="0A42B5AA" w14:textId="77777777" w:rsidTr="00E04C63">
      <w:tc>
        <w:tcPr>
          <w:tcW w:w="4437" w:type="pct"/>
          <w:shd w:val="clear" w:color="auto" w:fill="auto"/>
        </w:tcPr>
        <w:p w14:paraId="0E56CE31" w14:textId="77777777" w:rsidR="00C878E9" w:rsidRPr="00E415AA" w:rsidRDefault="00C878E9" w:rsidP="00C147A8">
          <w:pPr>
            <w:pStyle w:val="Pieddepage"/>
            <w:spacing w:before="0" w:beforeAutospacing="0" w:after="0" w:afterAutospacing="0"/>
            <w:rPr>
              <w:rFonts w:cs="Arial"/>
              <w:sz w:val="16"/>
              <w:szCs w:val="16"/>
            </w:rPr>
          </w:pPr>
          <w:r w:rsidRPr="00E415AA">
            <w:rPr>
              <w:rFonts w:cs="Arial"/>
              <w:sz w:val="16"/>
              <w:szCs w:val="16"/>
            </w:rPr>
            <w:t>NUMÉRO – Titre du cours. Titre du certificat ou du programme.</w:t>
          </w:r>
        </w:p>
        <w:p w14:paraId="3330F103" w14:textId="799D5385" w:rsidR="00C878E9" w:rsidRPr="00E415AA" w:rsidRDefault="00C878E9" w:rsidP="00C147A8">
          <w:pPr>
            <w:pStyle w:val="Pieddepage"/>
            <w:spacing w:before="0" w:beforeAutospacing="0" w:after="0" w:afterAutospacing="0"/>
            <w:rPr>
              <w:rFonts w:cs="Arial"/>
              <w:sz w:val="16"/>
              <w:szCs w:val="16"/>
            </w:rPr>
          </w:pPr>
          <w:r w:rsidRPr="00E415AA">
            <w:rPr>
              <w:rFonts w:cs="Arial"/>
              <w:sz w:val="16"/>
              <w:szCs w:val="16"/>
            </w:rPr>
            <w:t>Plan de cours, Trimestre</w:t>
          </w:r>
          <w:r>
            <w:rPr>
              <w:rFonts w:cs="Arial"/>
              <w:sz w:val="16"/>
              <w:szCs w:val="16"/>
            </w:rPr>
            <w:t xml:space="preserve"> année</w:t>
          </w:r>
          <w:r w:rsidRPr="00E415AA">
            <w:rPr>
              <w:rFonts w:cs="Arial"/>
              <w:sz w:val="16"/>
              <w:szCs w:val="16"/>
            </w:rPr>
            <w:t>. Faculté de l</w:t>
          </w:r>
          <w:r w:rsidR="00662C31">
            <w:rPr>
              <w:rFonts w:cs="Arial"/>
              <w:sz w:val="16"/>
              <w:szCs w:val="16"/>
            </w:rPr>
            <w:t>’</w:t>
          </w:r>
          <w:r w:rsidR="0087332F">
            <w:rPr>
              <w:rFonts w:cs="Arial"/>
              <w:sz w:val="16"/>
              <w:szCs w:val="16"/>
            </w:rPr>
            <w:t>apprentissage continu,</w:t>
          </w:r>
          <w:r w:rsidRPr="00E415AA">
            <w:rPr>
              <w:rFonts w:cs="Arial"/>
              <w:sz w:val="16"/>
              <w:szCs w:val="16"/>
            </w:rPr>
            <w:t xml:space="preserve"> Université de Montréal.</w:t>
          </w:r>
        </w:p>
      </w:tc>
      <w:tc>
        <w:tcPr>
          <w:tcW w:w="563" w:type="pct"/>
          <w:shd w:val="clear" w:color="auto" w:fill="auto"/>
        </w:tcPr>
        <w:p w14:paraId="779AD74E" w14:textId="581CE722" w:rsidR="00C878E9" w:rsidRPr="00E415AA" w:rsidRDefault="00C878E9" w:rsidP="00E415AA">
          <w:pPr>
            <w:pStyle w:val="Pieddepage"/>
            <w:jc w:val="right"/>
            <w:rPr>
              <w:rFonts w:cs="Arial"/>
              <w:sz w:val="16"/>
              <w:szCs w:val="16"/>
            </w:rPr>
          </w:pPr>
          <w:r w:rsidRPr="00E415AA">
            <w:rPr>
              <w:rFonts w:cs="Arial"/>
              <w:sz w:val="16"/>
              <w:szCs w:val="16"/>
            </w:rPr>
            <w:fldChar w:fldCharType="begin"/>
          </w:r>
          <w:r w:rsidRPr="00E415AA">
            <w:rPr>
              <w:rFonts w:cs="Arial"/>
              <w:sz w:val="16"/>
              <w:szCs w:val="16"/>
            </w:rPr>
            <w:instrText xml:space="preserve"> </w:instrText>
          </w:r>
          <w:r>
            <w:rPr>
              <w:rFonts w:cs="Arial"/>
              <w:sz w:val="16"/>
              <w:szCs w:val="16"/>
            </w:rPr>
            <w:instrText>PAGE</w:instrText>
          </w:r>
          <w:r w:rsidRPr="00E415AA">
            <w:rPr>
              <w:rFonts w:cs="Arial"/>
              <w:sz w:val="16"/>
              <w:szCs w:val="16"/>
            </w:rPr>
            <w:instrText xml:space="preserve">  \* Arabic  \* MERGEFORMAT </w:instrText>
          </w:r>
          <w:r w:rsidRPr="00E415AA">
            <w:rPr>
              <w:rFonts w:cs="Arial"/>
              <w:sz w:val="16"/>
              <w:szCs w:val="16"/>
            </w:rPr>
            <w:fldChar w:fldCharType="separate"/>
          </w:r>
          <w:r w:rsidR="00124623">
            <w:rPr>
              <w:rFonts w:cs="Arial"/>
              <w:noProof/>
              <w:sz w:val="16"/>
              <w:szCs w:val="16"/>
            </w:rPr>
            <w:t>2</w:t>
          </w:r>
          <w:r w:rsidRPr="00E415AA">
            <w:rPr>
              <w:rFonts w:cs="Arial"/>
              <w:sz w:val="16"/>
              <w:szCs w:val="16"/>
            </w:rPr>
            <w:fldChar w:fldCharType="end"/>
          </w:r>
        </w:p>
      </w:tc>
    </w:tr>
  </w:tbl>
  <w:p w14:paraId="3C3FE4A5" w14:textId="77777777" w:rsidR="00C878E9" w:rsidRPr="00A506B5" w:rsidRDefault="00C878E9" w:rsidP="006634F2">
    <w:pPr>
      <w:spacing w:before="0" w:beforeAutospacing="0" w:after="0" w:afterAutospacing="0"/>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E5F0F8"/>
      </w:tblBorders>
      <w:tblCellMar>
        <w:top w:w="90" w:type="dxa"/>
        <w:left w:w="60" w:type="dxa"/>
        <w:bottom w:w="60" w:type="dxa"/>
        <w:right w:w="60" w:type="dxa"/>
      </w:tblCellMar>
      <w:tblLook w:val="04A0" w:firstRow="1" w:lastRow="0" w:firstColumn="1" w:lastColumn="0" w:noHBand="0" w:noVBand="1"/>
    </w:tblPr>
    <w:tblGrid>
      <w:gridCol w:w="9586"/>
      <w:gridCol w:w="1214"/>
    </w:tblGrid>
    <w:tr w:rsidR="00C878E9" w:rsidRPr="0024604F" w14:paraId="3E7D9DB1" w14:textId="77777777" w:rsidTr="00EC623F">
      <w:tc>
        <w:tcPr>
          <w:tcW w:w="4438" w:type="pct"/>
          <w:shd w:val="clear" w:color="auto" w:fill="auto"/>
        </w:tcPr>
        <w:p w14:paraId="3E772252" w14:textId="77777777" w:rsidR="00C878E9" w:rsidRPr="00E415AA" w:rsidRDefault="00C878E9" w:rsidP="00C147A8">
          <w:pPr>
            <w:pStyle w:val="Pieddepage"/>
            <w:spacing w:before="0" w:beforeAutospacing="0" w:after="0" w:afterAutospacing="0"/>
            <w:rPr>
              <w:rFonts w:cs="Arial"/>
              <w:sz w:val="16"/>
              <w:szCs w:val="16"/>
            </w:rPr>
          </w:pPr>
          <w:r w:rsidRPr="00E415AA">
            <w:rPr>
              <w:rFonts w:cs="Arial"/>
              <w:sz w:val="16"/>
              <w:szCs w:val="16"/>
            </w:rPr>
            <w:t>NUMÉRO – Titre du cours. Titre du certificat ou du programme.</w:t>
          </w:r>
        </w:p>
        <w:p w14:paraId="7B6C886A" w14:textId="68806956" w:rsidR="00C878E9" w:rsidRPr="00E415AA" w:rsidRDefault="00C878E9" w:rsidP="00C147A8">
          <w:pPr>
            <w:pStyle w:val="Pieddepage"/>
            <w:spacing w:before="0" w:beforeAutospacing="0" w:after="0" w:afterAutospacing="0"/>
            <w:rPr>
              <w:rFonts w:cs="Arial"/>
              <w:sz w:val="16"/>
              <w:szCs w:val="16"/>
            </w:rPr>
          </w:pPr>
          <w:r w:rsidRPr="00E415AA">
            <w:rPr>
              <w:rFonts w:cs="Arial"/>
              <w:sz w:val="16"/>
              <w:szCs w:val="16"/>
            </w:rPr>
            <w:t>Plan de cours, Trimestre année. Faculté de l</w:t>
          </w:r>
          <w:r w:rsidR="00662C31">
            <w:rPr>
              <w:rFonts w:cs="Arial"/>
              <w:sz w:val="16"/>
              <w:szCs w:val="16"/>
            </w:rPr>
            <w:t>’</w:t>
          </w:r>
          <w:r w:rsidR="00A41963">
            <w:rPr>
              <w:rFonts w:cs="Arial"/>
              <w:sz w:val="16"/>
              <w:szCs w:val="16"/>
            </w:rPr>
            <w:t xml:space="preserve">apprentissage continu, </w:t>
          </w:r>
          <w:r w:rsidRPr="00E415AA">
            <w:rPr>
              <w:rFonts w:cs="Arial"/>
              <w:sz w:val="16"/>
              <w:szCs w:val="16"/>
            </w:rPr>
            <w:t>Université de Montréal.</w:t>
          </w:r>
        </w:p>
      </w:tc>
      <w:tc>
        <w:tcPr>
          <w:tcW w:w="563" w:type="pct"/>
          <w:shd w:val="clear" w:color="auto" w:fill="auto"/>
        </w:tcPr>
        <w:p w14:paraId="0DBA488A" w14:textId="77777777" w:rsidR="00C878E9" w:rsidRPr="00E415AA" w:rsidRDefault="00C878E9" w:rsidP="00E415AA">
          <w:pPr>
            <w:pStyle w:val="Pieddepage"/>
            <w:jc w:val="right"/>
            <w:rPr>
              <w:rFonts w:cs="Arial"/>
              <w:sz w:val="16"/>
              <w:szCs w:val="16"/>
            </w:rPr>
          </w:pPr>
        </w:p>
      </w:tc>
    </w:tr>
  </w:tbl>
  <w:p w14:paraId="741754AE" w14:textId="77777777" w:rsidR="00C878E9" w:rsidRPr="00631664" w:rsidRDefault="00C878E9" w:rsidP="007B1F78">
    <w:pPr>
      <w:pStyle w:val="Sansinterlig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2" w:type="dxa"/>
      <w:tblBorders>
        <w:top w:val="single" w:sz="8" w:space="0" w:color="0057AC"/>
      </w:tblBorders>
      <w:tblCellMar>
        <w:top w:w="90" w:type="dxa"/>
        <w:left w:w="60" w:type="dxa"/>
        <w:bottom w:w="60" w:type="dxa"/>
        <w:right w:w="60" w:type="dxa"/>
      </w:tblCellMar>
      <w:tblLook w:val="04A0" w:firstRow="1" w:lastRow="0" w:firstColumn="1" w:lastColumn="0" w:noHBand="0" w:noVBand="1"/>
    </w:tblPr>
    <w:tblGrid>
      <w:gridCol w:w="12780"/>
      <w:gridCol w:w="1622"/>
    </w:tblGrid>
    <w:tr w:rsidR="001C0FC8" w:rsidRPr="00E415AA" w14:paraId="2BFCC456" w14:textId="77777777" w:rsidTr="009068A2">
      <w:tc>
        <w:tcPr>
          <w:tcW w:w="4437" w:type="pct"/>
          <w:shd w:val="clear" w:color="auto" w:fill="auto"/>
        </w:tcPr>
        <w:p w14:paraId="45FF5F3E" w14:textId="77777777" w:rsidR="001C0FC8" w:rsidRPr="00E415AA" w:rsidRDefault="001C0FC8" w:rsidP="00C147A8">
          <w:pPr>
            <w:pStyle w:val="Pieddepage"/>
            <w:spacing w:before="0" w:beforeAutospacing="0" w:after="0" w:afterAutospacing="0"/>
            <w:rPr>
              <w:rFonts w:cs="Arial"/>
              <w:sz w:val="16"/>
              <w:szCs w:val="16"/>
            </w:rPr>
          </w:pPr>
          <w:r w:rsidRPr="00E415AA">
            <w:rPr>
              <w:rFonts w:cs="Arial"/>
              <w:sz w:val="16"/>
              <w:szCs w:val="16"/>
            </w:rPr>
            <w:t>NUMÉRO – Titre du cours. Titre du certificat ou du programme.</w:t>
          </w:r>
        </w:p>
        <w:p w14:paraId="70F5B213" w14:textId="7CD0EC1C" w:rsidR="001C0FC8" w:rsidRPr="00E415AA" w:rsidRDefault="001C0FC8" w:rsidP="00C147A8">
          <w:pPr>
            <w:pStyle w:val="Pieddepage"/>
            <w:spacing w:before="0" w:beforeAutospacing="0" w:after="0" w:afterAutospacing="0"/>
            <w:rPr>
              <w:rFonts w:cs="Arial"/>
              <w:sz w:val="16"/>
              <w:szCs w:val="16"/>
            </w:rPr>
          </w:pPr>
          <w:r w:rsidRPr="00E415AA">
            <w:rPr>
              <w:rFonts w:cs="Arial"/>
              <w:sz w:val="16"/>
              <w:szCs w:val="16"/>
            </w:rPr>
            <w:t>Plan de cours, Trimestre</w:t>
          </w:r>
          <w:r>
            <w:rPr>
              <w:rFonts w:cs="Arial"/>
              <w:sz w:val="16"/>
              <w:szCs w:val="16"/>
            </w:rPr>
            <w:t xml:space="preserve"> année</w:t>
          </w:r>
          <w:r w:rsidRPr="00E415AA">
            <w:rPr>
              <w:rFonts w:cs="Arial"/>
              <w:sz w:val="16"/>
              <w:szCs w:val="16"/>
            </w:rPr>
            <w:t>. Faculté de l</w:t>
          </w:r>
          <w:r w:rsidR="00662C31">
            <w:rPr>
              <w:rFonts w:cs="Arial"/>
              <w:sz w:val="16"/>
              <w:szCs w:val="16"/>
            </w:rPr>
            <w:t>’</w:t>
          </w:r>
          <w:r w:rsidR="0087332F">
            <w:rPr>
              <w:rFonts w:cs="Arial"/>
              <w:sz w:val="16"/>
              <w:szCs w:val="16"/>
            </w:rPr>
            <w:t xml:space="preserve">apprentissage continu, </w:t>
          </w:r>
          <w:r w:rsidRPr="00E415AA">
            <w:rPr>
              <w:rFonts w:cs="Arial"/>
              <w:sz w:val="16"/>
              <w:szCs w:val="16"/>
            </w:rPr>
            <w:t>Université de Montréal.</w:t>
          </w:r>
        </w:p>
      </w:tc>
      <w:tc>
        <w:tcPr>
          <w:tcW w:w="563" w:type="pct"/>
          <w:shd w:val="clear" w:color="auto" w:fill="auto"/>
        </w:tcPr>
        <w:p w14:paraId="1CBD79F7" w14:textId="32F993BE" w:rsidR="001C0FC8" w:rsidRPr="00E415AA" w:rsidRDefault="001C0FC8" w:rsidP="00E415AA">
          <w:pPr>
            <w:pStyle w:val="Pieddepage"/>
            <w:jc w:val="right"/>
            <w:rPr>
              <w:rFonts w:cs="Arial"/>
              <w:sz w:val="16"/>
              <w:szCs w:val="16"/>
            </w:rPr>
          </w:pPr>
          <w:r w:rsidRPr="00E415AA">
            <w:rPr>
              <w:rFonts w:cs="Arial"/>
              <w:sz w:val="16"/>
              <w:szCs w:val="16"/>
            </w:rPr>
            <w:fldChar w:fldCharType="begin"/>
          </w:r>
          <w:r w:rsidRPr="00E415AA">
            <w:rPr>
              <w:rFonts w:cs="Arial"/>
              <w:sz w:val="16"/>
              <w:szCs w:val="16"/>
            </w:rPr>
            <w:instrText xml:space="preserve"> </w:instrText>
          </w:r>
          <w:r>
            <w:rPr>
              <w:rFonts w:cs="Arial"/>
              <w:sz w:val="16"/>
              <w:szCs w:val="16"/>
            </w:rPr>
            <w:instrText>PAGE</w:instrText>
          </w:r>
          <w:r w:rsidRPr="00E415AA">
            <w:rPr>
              <w:rFonts w:cs="Arial"/>
              <w:sz w:val="16"/>
              <w:szCs w:val="16"/>
            </w:rPr>
            <w:instrText xml:space="preserve">  \* Arabic  \* MERGEFORMAT </w:instrText>
          </w:r>
          <w:r w:rsidRPr="00E415AA">
            <w:rPr>
              <w:rFonts w:cs="Arial"/>
              <w:sz w:val="16"/>
              <w:szCs w:val="16"/>
            </w:rPr>
            <w:fldChar w:fldCharType="separate"/>
          </w:r>
          <w:r w:rsidR="00124623">
            <w:rPr>
              <w:rFonts w:cs="Arial"/>
              <w:noProof/>
              <w:sz w:val="16"/>
              <w:szCs w:val="16"/>
            </w:rPr>
            <w:t>7</w:t>
          </w:r>
          <w:r w:rsidRPr="00E415AA">
            <w:rPr>
              <w:rFonts w:cs="Arial"/>
              <w:sz w:val="16"/>
              <w:szCs w:val="16"/>
            </w:rPr>
            <w:fldChar w:fldCharType="end"/>
          </w:r>
        </w:p>
      </w:tc>
    </w:tr>
  </w:tbl>
  <w:p w14:paraId="1B04D549" w14:textId="77777777" w:rsidR="001C0FC8" w:rsidRPr="00A506B5" w:rsidRDefault="001C0FC8" w:rsidP="006634F2">
    <w:pPr>
      <w:spacing w:before="0" w:beforeAutospacing="0" w:after="0" w:afterAutospacing="0"/>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24" w:space="0" w:color="BFBFBF"/>
      </w:tblBorders>
      <w:tblCellMar>
        <w:top w:w="60" w:type="dxa"/>
        <w:left w:w="60" w:type="dxa"/>
        <w:bottom w:w="60" w:type="dxa"/>
        <w:right w:w="60" w:type="dxa"/>
      </w:tblCellMar>
      <w:tblLook w:val="04A0" w:firstRow="1" w:lastRow="0" w:firstColumn="1" w:lastColumn="0" w:noHBand="0" w:noVBand="1"/>
    </w:tblPr>
    <w:tblGrid>
      <w:gridCol w:w="8472"/>
      <w:gridCol w:w="1074"/>
    </w:tblGrid>
    <w:tr w:rsidR="00C878E9" w:rsidRPr="0024604F" w14:paraId="3785D4A8" w14:textId="77777777" w:rsidTr="00636603">
      <w:tc>
        <w:tcPr>
          <w:tcW w:w="8472" w:type="dxa"/>
          <w:shd w:val="clear" w:color="auto" w:fill="auto"/>
        </w:tcPr>
        <w:p w14:paraId="366475F2" w14:textId="77777777" w:rsidR="00C878E9" w:rsidRPr="00E415AA" w:rsidRDefault="00C878E9" w:rsidP="00C147A8">
          <w:pPr>
            <w:pStyle w:val="Pieddepage"/>
            <w:spacing w:before="0" w:beforeAutospacing="0" w:after="0" w:afterAutospacing="0"/>
            <w:rPr>
              <w:rFonts w:cs="Arial"/>
              <w:sz w:val="16"/>
              <w:szCs w:val="16"/>
            </w:rPr>
          </w:pPr>
          <w:r w:rsidRPr="00E415AA">
            <w:rPr>
              <w:rFonts w:cs="Arial"/>
              <w:sz w:val="16"/>
              <w:szCs w:val="16"/>
            </w:rPr>
            <w:t>NUMÉRO – Titre du cours. Titre du certificat ou du programme.</w:t>
          </w:r>
        </w:p>
        <w:p w14:paraId="470D9B28" w14:textId="4D45AA7D" w:rsidR="00C878E9" w:rsidRPr="00E415AA" w:rsidRDefault="00C878E9" w:rsidP="00C147A8">
          <w:pPr>
            <w:pStyle w:val="Pieddepage"/>
            <w:spacing w:before="0" w:beforeAutospacing="0" w:after="0" w:afterAutospacing="0"/>
            <w:rPr>
              <w:rFonts w:cs="Arial"/>
              <w:sz w:val="16"/>
              <w:szCs w:val="16"/>
            </w:rPr>
          </w:pPr>
          <w:r w:rsidRPr="00E415AA">
            <w:rPr>
              <w:rFonts w:cs="Arial"/>
              <w:sz w:val="16"/>
              <w:szCs w:val="16"/>
            </w:rPr>
            <w:t>Plan de cours, Trimestre année. Faculté de l</w:t>
          </w:r>
          <w:r w:rsidR="00662C31">
            <w:rPr>
              <w:rFonts w:cs="Arial"/>
              <w:sz w:val="16"/>
              <w:szCs w:val="16"/>
            </w:rPr>
            <w:t>’</w:t>
          </w:r>
          <w:r w:rsidRPr="00E415AA">
            <w:rPr>
              <w:rFonts w:cs="Arial"/>
              <w:sz w:val="16"/>
              <w:szCs w:val="16"/>
            </w:rPr>
            <w:t>éducation permanente – Université de Montréal.</w:t>
          </w:r>
        </w:p>
      </w:tc>
      <w:tc>
        <w:tcPr>
          <w:tcW w:w="1074" w:type="dxa"/>
          <w:shd w:val="clear" w:color="auto" w:fill="auto"/>
        </w:tcPr>
        <w:p w14:paraId="700629FD" w14:textId="77777777" w:rsidR="00C878E9" w:rsidRPr="00E415AA" w:rsidRDefault="00C878E9" w:rsidP="00E415AA">
          <w:pPr>
            <w:pStyle w:val="Pieddepage"/>
            <w:jc w:val="right"/>
            <w:rPr>
              <w:rFonts w:cs="Arial"/>
              <w:sz w:val="16"/>
              <w:szCs w:val="16"/>
            </w:rPr>
          </w:pPr>
        </w:p>
      </w:tc>
    </w:tr>
  </w:tbl>
  <w:p w14:paraId="243C13B7" w14:textId="77777777" w:rsidR="00C878E9" w:rsidRPr="00631664" w:rsidRDefault="00C878E9" w:rsidP="007B1F78">
    <w:pPr>
      <w:pStyle w:val="Sansinterlig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8" w:space="0" w:color="0057AC"/>
      </w:tblBorders>
      <w:tblCellMar>
        <w:top w:w="90" w:type="dxa"/>
        <w:left w:w="60" w:type="dxa"/>
        <w:bottom w:w="60" w:type="dxa"/>
        <w:right w:w="60" w:type="dxa"/>
      </w:tblCellMar>
      <w:tblLook w:val="04A0" w:firstRow="1" w:lastRow="0" w:firstColumn="1" w:lastColumn="0" w:noHBand="0" w:noVBand="1"/>
    </w:tblPr>
    <w:tblGrid>
      <w:gridCol w:w="9584"/>
      <w:gridCol w:w="1216"/>
    </w:tblGrid>
    <w:tr w:rsidR="00AC20A9" w:rsidRPr="00E415AA" w14:paraId="18494EBA" w14:textId="77777777" w:rsidTr="00E53CF2">
      <w:tc>
        <w:tcPr>
          <w:tcW w:w="4437" w:type="pct"/>
          <w:shd w:val="clear" w:color="auto" w:fill="auto"/>
        </w:tcPr>
        <w:p w14:paraId="05845C8A" w14:textId="77777777" w:rsidR="00AC20A9" w:rsidRPr="00E415AA" w:rsidRDefault="00AC20A9" w:rsidP="00C147A8">
          <w:pPr>
            <w:pStyle w:val="Pieddepage"/>
            <w:spacing w:before="0" w:beforeAutospacing="0" w:after="0" w:afterAutospacing="0"/>
            <w:rPr>
              <w:rFonts w:cs="Arial"/>
              <w:sz w:val="16"/>
              <w:szCs w:val="16"/>
            </w:rPr>
          </w:pPr>
          <w:r w:rsidRPr="00E415AA">
            <w:rPr>
              <w:rFonts w:cs="Arial"/>
              <w:sz w:val="16"/>
              <w:szCs w:val="16"/>
            </w:rPr>
            <w:t>NUMÉRO – Titre du cours. Titre du certificat ou du programme.</w:t>
          </w:r>
        </w:p>
        <w:p w14:paraId="41DED853" w14:textId="77777777" w:rsidR="00AC20A9" w:rsidRPr="00E415AA" w:rsidRDefault="00AC20A9" w:rsidP="00C147A8">
          <w:pPr>
            <w:pStyle w:val="Pieddepage"/>
            <w:spacing w:before="0" w:beforeAutospacing="0" w:after="0" w:afterAutospacing="0"/>
            <w:rPr>
              <w:rFonts w:cs="Arial"/>
              <w:sz w:val="16"/>
              <w:szCs w:val="16"/>
            </w:rPr>
          </w:pPr>
          <w:r w:rsidRPr="00E415AA">
            <w:rPr>
              <w:rFonts w:cs="Arial"/>
              <w:sz w:val="16"/>
              <w:szCs w:val="16"/>
            </w:rPr>
            <w:t>Plan de cours, Trimestre</w:t>
          </w:r>
          <w:r>
            <w:rPr>
              <w:rFonts w:cs="Arial"/>
              <w:sz w:val="16"/>
              <w:szCs w:val="16"/>
            </w:rPr>
            <w:t xml:space="preserve"> année</w:t>
          </w:r>
          <w:r w:rsidRPr="00E415AA">
            <w:rPr>
              <w:rFonts w:cs="Arial"/>
              <w:sz w:val="16"/>
              <w:szCs w:val="16"/>
            </w:rPr>
            <w:t>. Faculté de l</w:t>
          </w:r>
          <w:r>
            <w:rPr>
              <w:rFonts w:cs="Arial"/>
              <w:sz w:val="16"/>
              <w:szCs w:val="16"/>
            </w:rPr>
            <w:t xml:space="preserve">’apprentissage continu, </w:t>
          </w:r>
          <w:r w:rsidRPr="00E415AA">
            <w:rPr>
              <w:rFonts w:cs="Arial"/>
              <w:sz w:val="16"/>
              <w:szCs w:val="16"/>
            </w:rPr>
            <w:t>Université de Montréal.</w:t>
          </w:r>
        </w:p>
      </w:tc>
      <w:tc>
        <w:tcPr>
          <w:tcW w:w="563" w:type="pct"/>
          <w:shd w:val="clear" w:color="auto" w:fill="auto"/>
        </w:tcPr>
        <w:p w14:paraId="1D1DB8DA" w14:textId="77777777" w:rsidR="00AC20A9" w:rsidRPr="00E415AA" w:rsidRDefault="00AC20A9" w:rsidP="00E415AA">
          <w:pPr>
            <w:pStyle w:val="Pieddepage"/>
            <w:jc w:val="right"/>
            <w:rPr>
              <w:rFonts w:cs="Arial"/>
              <w:sz w:val="16"/>
              <w:szCs w:val="16"/>
            </w:rPr>
          </w:pPr>
          <w:r w:rsidRPr="00E415AA">
            <w:rPr>
              <w:rFonts w:cs="Arial"/>
              <w:sz w:val="16"/>
              <w:szCs w:val="16"/>
            </w:rPr>
            <w:fldChar w:fldCharType="begin"/>
          </w:r>
          <w:r w:rsidRPr="00E415AA">
            <w:rPr>
              <w:rFonts w:cs="Arial"/>
              <w:sz w:val="16"/>
              <w:szCs w:val="16"/>
            </w:rPr>
            <w:instrText xml:space="preserve"> </w:instrText>
          </w:r>
          <w:r>
            <w:rPr>
              <w:rFonts w:cs="Arial"/>
              <w:sz w:val="16"/>
              <w:szCs w:val="16"/>
            </w:rPr>
            <w:instrText>PAGE</w:instrText>
          </w:r>
          <w:r w:rsidRPr="00E415AA">
            <w:rPr>
              <w:rFonts w:cs="Arial"/>
              <w:sz w:val="16"/>
              <w:szCs w:val="16"/>
            </w:rPr>
            <w:instrText xml:space="preserve">  \* Arabic  \* MERGEFORMAT </w:instrText>
          </w:r>
          <w:r w:rsidRPr="00E415AA">
            <w:rPr>
              <w:rFonts w:cs="Arial"/>
              <w:sz w:val="16"/>
              <w:szCs w:val="16"/>
            </w:rPr>
            <w:fldChar w:fldCharType="separate"/>
          </w:r>
          <w:r>
            <w:rPr>
              <w:rFonts w:cs="Arial"/>
              <w:noProof/>
              <w:sz w:val="16"/>
              <w:szCs w:val="16"/>
            </w:rPr>
            <w:t>7</w:t>
          </w:r>
          <w:r w:rsidRPr="00E415AA">
            <w:rPr>
              <w:rFonts w:cs="Arial"/>
              <w:sz w:val="16"/>
              <w:szCs w:val="16"/>
            </w:rPr>
            <w:fldChar w:fldCharType="end"/>
          </w:r>
        </w:p>
      </w:tc>
    </w:tr>
  </w:tbl>
  <w:p w14:paraId="4F5DECA4" w14:textId="77777777" w:rsidR="00AC20A9" w:rsidRPr="00A506B5" w:rsidRDefault="00AC20A9" w:rsidP="006634F2">
    <w:pPr>
      <w:spacing w:before="0" w:beforeAutospacing="0" w:after="0" w:afterAutospacing="0"/>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AED0" w14:textId="77777777" w:rsidR="00E415AA" w:rsidRDefault="00E415AA">
    <w:pPr>
      <w:pStyle w:val="Pieddepage"/>
    </w:pPr>
  </w:p>
  <w:p w14:paraId="53094BA9" w14:textId="77777777" w:rsidR="00D56AFA" w:rsidRDefault="00D56AFA"/>
  <w:p w14:paraId="26A87407" w14:textId="77777777" w:rsidR="00D56AFA" w:rsidRDefault="00D56AFA" w:rsidP="00AC206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24" w:space="0" w:color="BFBFBF"/>
      </w:tblBorders>
      <w:tblCellMar>
        <w:top w:w="60" w:type="dxa"/>
        <w:left w:w="60" w:type="dxa"/>
        <w:bottom w:w="60" w:type="dxa"/>
        <w:right w:w="60" w:type="dxa"/>
      </w:tblCellMar>
      <w:tblLook w:val="04A0" w:firstRow="1" w:lastRow="0" w:firstColumn="1" w:lastColumn="0" w:noHBand="0" w:noVBand="1"/>
    </w:tblPr>
    <w:tblGrid>
      <w:gridCol w:w="8472"/>
      <w:gridCol w:w="1074"/>
    </w:tblGrid>
    <w:tr w:rsidR="00631664" w:rsidRPr="0024604F" w14:paraId="5566C2E2" w14:textId="77777777" w:rsidTr="00636603">
      <w:tc>
        <w:tcPr>
          <w:tcW w:w="8472" w:type="dxa"/>
          <w:shd w:val="clear" w:color="auto" w:fill="auto"/>
        </w:tcPr>
        <w:p w14:paraId="2AF0CC16" w14:textId="77777777" w:rsidR="00631664" w:rsidRPr="00E415AA" w:rsidRDefault="00631664" w:rsidP="00C147A8">
          <w:pPr>
            <w:pStyle w:val="Pieddepage"/>
            <w:spacing w:before="0" w:beforeAutospacing="0" w:after="0" w:afterAutospacing="0"/>
            <w:rPr>
              <w:rFonts w:cs="Arial"/>
              <w:sz w:val="16"/>
              <w:szCs w:val="16"/>
            </w:rPr>
          </w:pPr>
          <w:r w:rsidRPr="00E415AA">
            <w:rPr>
              <w:rFonts w:cs="Arial"/>
              <w:sz w:val="16"/>
              <w:szCs w:val="16"/>
            </w:rPr>
            <w:t>NUMÉRO – Titre du cours. Titre du certificat ou du programme.</w:t>
          </w:r>
        </w:p>
        <w:p w14:paraId="72D23504" w14:textId="5F4EE631" w:rsidR="00631664" w:rsidRPr="00E415AA" w:rsidRDefault="00631664" w:rsidP="00C147A8">
          <w:pPr>
            <w:pStyle w:val="Pieddepage"/>
            <w:spacing w:before="0" w:beforeAutospacing="0" w:after="0" w:afterAutospacing="0"/>
            <w:rPr>
              <w:rFonts w:cs="Arial"/>
              <w:sz w:val="16"/>
              <w:szCs w:val="16"/>
            </w:rPr>
          </w:pPr>
          <w:r w:rsidRPr="00E415AA">
            <w:rPr>
              <w:rFonts w:cs="Arial"/>
              <w:sz w:val="16"/>
              <w:szCs w:val="16"/>
            </w:rPr>
            <w:t xml:space="preserve">Plan de cours, </w:t>
          </w:r>
          <w:r w:rsidR="00502A69" w:rsidRPr="00E415AA">
            <w:rPr>
              <w:rFonts w:cs="Arial"/>
              <w:sz w:val="16"/>
              <w:szCs w:val="16"/>
            </w:rPr>
            <w:t>T</w:t>
          </w:r>
          <w:r w:rsidRPr="00E415AA">
            <w:rPr>
              <w:rFonts w:cs="Arial"/>
              <w:sz w:val="16"/>
              <w:szCs w:val="16"/>
            </w:rPr>
            <w:t>rimestre</w:t>
          </w:r>
          <w:r w:rsidR="00DE4B39" w:rsidRPr="00E415AA">
            <w:rPr>
              <w:rFonts w:cs="Arial"/>
              <w:sz w:val="16"/>
              <w:szCs w:val="16"/>
            </w:rPr>
            <w:t xml:space="preserve"> </w:t>
          </w:r>
          <w:r w:rsidR="00377C9B" w:rsidRPr="00E415AA">
            <w:rPr>
              <w:rFonts w:cs="Arial"/>
              <w:sz w:val="16"/>
              <w:szCs w:val="16"/>
            </w:rPr>
            <w:t>a</w:t>
          </w:r>
          <w:r w:rsidR="00DE4B39" w:rsidRPr="00E415AA">
            <w:rPr>
              <w:rFonts w:cs="Arial"/>
              <w:sz w:val="16"/>
              <w:szCs w:val="16"/>
            </w:rPr>
            <w:t>nnée</w:t>
          </w:r>
          <w:r w:rsidRPr="00E415AA">
            <w:rPr>
              <w:rFonts w:cs="Arial"/>
              <w:sz w:val="16"/>
              <w:szCs w:val="16"/>
            </w:rPr>
            <w:t>. Faculté de l</w:t>
          </w:r>
          <w:r w:rsidR="00662C31">
            <w:rPr>
              <w:rFonts w:cs="Arial"/>
              <w:sz w:val="16"/>
              <w:szCs w:val="16"/>
            </w:rPr>
            <w:t>’</w:t>
          </w:r>
          <w:r w:rsidRPr="00E415AA">
            <w:rPr>
              <w:rFonts w:cs="Arial"/>
              <w:sz w:val="16"/>
              <w:szCs w:val="16"/>
            </w:rPr>
            <w:t>éducation permanente</w:t>
          </w:r>
          <w:r w:rsidR="00377C9B" w:rsidRPr="00E415AA">
            <w:rPr>
              <w:rFonts w:cs="Arial"/>
              <w:sz w:val="16"/>
              <w:szCs w:val="16"/>
            </w:rPr>
            <w:t xml:space="preserve"> –</w:t>
          </w:r>
          <w:r w:rsidRPr="00E415AA">
            <w:rPr>
              <w:rFonts w:cs="Arial"/>
              <w:sz w:val="16"/>
              <w:szCs w:val="16"/>
            </w:rPr>
            <w:t xml:space="preserve"> Université de Montréal.</w:t>
          </w:r>
        </w:p>
      </w:tc>
      <w:tc>
        <w:tcPr>
          <w:tcW w:w="1074" w:type="dxa"/>
          <w:shd w:val="clear" w:color="auto" w:fill="auto"/>
        </w:tcPr>
        <w:p w14:paraId="0548D02B" w14:textId="77777777" w:rsidR="00631664" w:rsidRPr="00E415AA" w:rsidRDefault="00631664" w:rsidP="00E415AA">
          <w:pPr>
            <w:pStyle w:val="Pieddepage"/>
            <w:jc w:val="right"/>
            <w:rPr>
              <w:rFonts w:cs="Arial"/>
              <w:sz w:val="16"/>
              <w:szCs w:val="16"/>
            </w:rPr>
          </w:pPr>
        </w:p>
      </w:tc>
    </w:tr>
  </w:tbl>
  <w:p w14:paraId="624F39F5" w14:textId="77777777" w:rsidR="00631664" w:rsidRPr="00631664" w:rsidRDefault="00631664" w:rsidP="007B1F78">
    <w:pPr>
      <w:pStyle w:val="Sansinterlig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BB753" w14:textId="77777777" w:rsidR="002E28C7" w:rsidRDefault="002E28C7" w:rsidP="006D36B5">
      <w:r>
        <w:separator/>
      </w:r>
    </w:p>
    <w:p w14:paraId="33A49C9B" w14:textId="77777777" w:rsidR="002E28C7" w:rsidRDefault="002E28C7"/>
    <w:p w14:paraId="4D18BBA7" w14:textId="77777777" w:rsidR="002E28C7" w:rsidRDefault="002E28C7" w:rsidP="00AC206C"/>
  </w:footnote>
  <w:footnote w:type="continuationSeparator" w:id="0">
    <w:p w14:paraId="696B1F91" w14:textId="77777777" w:rsidR="002E28C7" w:rsidRDefault="002E28C7" w:rsidP="006D36B5">
      <w:r>
        <w:continuationSeparator/>
      </w:r>
    </w:p>
    <w:p w14:paraId="4DA6DC9C" w14:textId="77777777" w:rsidR="002E28C7" w:rsidRDefault="002E28C7"/>
    <w:p w14:paraId="156A2BD5" w14:textId="77777777" w:rsidR="002E28C7" w:rsidRDefault="002E28C7" w:rsidP="00AC2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2B45C" w14:textId="77777777" w:rsidR="00C878E9" w:rsidRDefault="00C878E9">
    <w:pPr>
      <w:pStyle w:val="En-tte"/>
    </w:pPr>
  </w:p>
  <w:p w14:paraId="113DE4DF" w14:textId="77777777" w:rsidR="00C878E9" w:rsidRDefault="00C878E9"/>
  <w:p w14:paraId="0E820260" w14:textId="77777777" w:rsidR="00C878E9" w:rsidRDefault="00C878E9" w:rsidP="00AC20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9126" w14:textId="0C050786" w:rsidR="00DA0E0E" w:rsidRDefault="00DE7C9E">
    <w:pPr>
      <w:pStyle w:val="En-tte"/>
    </w:pPr>
    <w:r>
      <w:rPr>
        <w:noProof/>
      </w:rPr>
      <w:drawing>
        <wp:inline distT="0" distB="0" distL="0" distR="0" wp14:anchorId="37FE67FC" wp14:editId="79A2DC57">
          <wp:extent cx="6858000" cy="637540"/>
          <wp:effectExtent l="0" t="0" r="0" b="0"/>
          <wp:docPr id="1960507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0791" name="Image 196050791"/>
                  <pic:cNvPicPr/>
                </pic:nvPicPr>
                <pic:blipFill>
                  <a:blip r:embed="rId1"/>
                  <a:stretch>
                    <a:fillRect/>
                  </a:stretch>
                </pic:blipFill>
                <pic:spPr>
                  <a:xfrm>
                    <a:off x="0" y="0"/>
                    <a:ext cx="6858000" cy="6375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F3FB" w14:textId="6853F2F6" w:rsidR="00C878E9" w:rsidRPr="00AE2A6F" w:rsidRDefault="00DA0E0E" w:rsidP="00AE2A6F">
    <w:pPr>
      <w:pStyle w:val="En-tte"/>
    </w:pPr>
    <w:r>
      <w:rPr>
        <w:noProof/>
      </w:rPr>
      <w:drawing>
        <wp:inline distT="0" distB="0" distL="0" distR="0" wp14:anchorId="779CA819" wp14:editId="21776C7E">
          <wp:extent cx="6858000" cy="454660"/>
          <wp:effectExtent l="0" t="0" r="0" b="2540"/>
          <wp:docPr id="11987955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811" name="Image 12711811"/>
                  <pic:cNvPicPr/>
                </pic:nvPicPr>
                <pic:blipFill>
                  <a:blip r:embed="rId1"/>
                  <a:stretch>
                    <a:fillRect/>
                  </a:stretch>
                </pic:blipFill>
                <pic:spPr>
                  <a:xfrm>
                    <a:off x="0" y="0"/>
                    <a:ext cx="6858000" cy="4546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C210" w14:textId="0DBFFB33" w:rsidR="00B72256" w:rsidRPr="00E04C63" w:rsidRDefault="00DE7C9E" w:rsidP="00E04C63">
    <w:pPr>
      <w:pStyle w:val="En-tte"/>
    </w:pPr>
    <w:r>
      <w:rPr>
        <w:noProof/>
      </w:rPr>
      <w:drawing>
        <wp:inline distT="0" distB="0" distL="0" distR="0" wp14:anchorId="19147B8B" wp14:editId="72BB348A">
          <wp:extent cx="9144000" cy="661670"/>
          <wp:effectExtent l="0" t="0" r="0" b="5080"/>
          <wp:docPr id="19419996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99620" name="Image 1941999620"/>
                  <pic:cNvPicPr/>
                </pic:nvPicPr>
                <pic:blipFill>
                  <a:blip r:embed="rId1"/>
                  <a:stretch>
                    <a:fillRect/>
                  </a:stretch>
                </pic:blipFill>
                <pic:spPr>
                  <a:xfrm>
                    <a:off x="0" y="0"/>
                    <a:ext cx="9144000" cy="66167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1E1ED" w14:textId="77777777" w:rsidR="00C878E9" w:rsidRPr="00AE2A6F" w:rsidRDefault="00C878E9" w:rsidP="00AE2A6F">
    <w:pPr>
      <w:pStyle w:val="En-tte"/>
    </w:pPr>
    <w:r>
      <w:rPr>
        <w:noProof/>
        <w:lang w:eastAsia="fr-CA"/>
      </w:rPr>
      <w:drawing>
        <wp:inline distT="0" distB="0" distL="0" distR="0" wp14:anchorId="5E38C8BD" wp14:editId="4379E38F">
          <wp:extent cx="8074660" cy="400685"/>
          <wp:effectExtent l="0" t="0" r="2540" b="0"/>
          <wp:docPr id="178925389" name="Image 178925389" descr="C:\Users\benoitc\OneDrive - Universite de Montreal\plan-de-cours\2019\logos-2019\logo-plan-de-cours-gotham-drt-v3-1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oitc\OneDrive - Universite de Montreal\plan-de-cours\2019\logos-2019\logo-plan-de-cours-gotham-drt-v3-1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4660" cy="40068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FD8C" w14:textId="214D7FF5" w:rsidR="000650B0" w:rsidRDefault="00DE7C9E" w:rsidP="00474EBD">
    <w:pPr>
      <w:pStyle w:val="En-tte"/>
      <w:tabs>
        <w:tab w:val="clear" w:pos="4703"/>
        <w:tab w:val="clear" w:pos="9406"/>
        <w:tab w:val="left" w:pos="2141"/>
      </w:tabs>
    </w:pPr>
    <w:r>
      <w:rPr>
        <w:noProof/>
      </w:rPr>
      <w:drawing>
        <wp:inline distT="0" distB="0" distL="0" distR="0" wp14:anchorId="35328DB5" wp14:editId="2B399319">
          <wp:extent cx="6858000" cy="637540"/>
          <wp:effectExtent l="0" t="0" r="0" b="0"/>
          <wp:docPr id="25422778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27780" name="Image 254227780"/>
                  <pic:cNvPicPr/>
                </pic:nvPicPr>
                <pic:blipFill>
                  <a:blip r:embed="rId1"/>
                  <a:stretch>
                    <a:fillRect/>
                  </a:stretch>
                </pic:blipFill>
                <pic:spPr>
                  <a:xfrm>
                    <a:off x="0" y="0"/>
                    <a:ext cx="6858000" cy="63754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880F" w14:textId="77777777" w:rsidR="00E415AA" w:rsidRDefault="00E415AA">
    <w:pPr>
      <w:pStyle w:val="En-tte"/>
    </w:pPr>
  </w:p>
  <w:p w14:paraId="62D1A1E1" w14:textId="77777777" w:rsidR="00D56AFA" w:rsidRDefault="00D56AFA"/>
  <w:p w14:paraId="1F3C2D4D" w14:textId="77777777" w:rsidR="00D56AFA" w:rsidRDefault="00D56AFA" w:rsidP="00AC206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D123" w14:textId="77777777" w:rsidR="006706DA" w:rsidRDefault="00593509" w:rsidP="00C763E2">
    <w:pPr>
      <w:pStyle w:val="En-tte"/>
      <w:tabs>
        <w:tab w:val="clear" w:pos="4703"/>
        <w:tab w:val="clear" w:pos="9406"/>
        <w:tab w:val="left" w:pos="6293"/>
      </w:tabs>
    </w:pPr>
    <w:r>
      <w:rPr>
        <w:noProof/>
        <w:lang w:eastAsia="fr-CA"/>
      </w:rPr>
      <w:drawing>
        <wp:inline distT="0" distB="0" distL="0" distR="0" wp14:anchorId="11FD5ADC" wp14:editId="3F93645E">
          <wp:extent cx="5972810" cy="415290"/>
          <wp:effectExtent l="0" t="0" r="8890" b="3810"/>
          <wp:docPr id="1055793157" name="Image 105579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lan-de-cours-gotham-drt-v3.emf"/>
                  <pic:cNvPicPr/>
                </pic:nvPicPr>
                <pic:blipFill>
                  <a:blip r:embed="rId1">
                    <a:extLst>
                      <a:ext uri="{28A0092B-C50C-407E-A947-70E740481C1C}">
                        <a14:useLocalDpi xmlns:a14="http://schemas.microsoft.com/office/drawing/2010/main" val="0"/>
                      </a:ext>
                    </a:extLst>
                  </a:blip>
                  <a:stretch>
                    <a:fillRect/>
                  </a:stretch>
                </pic:blipFill>
                <pic:spPr>
                  <a:xfrm>
                    <a:off x="0" y="0"/>
                    <a:ext cx="5972810" cy="415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E70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747C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5ED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52F1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6C2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78C9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CCCD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08A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82B4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7261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B0420"/>
    <w:multiLevelType w:val="hybridMultilevel"/>
    <w:tmpl w:val="CFD01D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FC7685C"/>
    <w:multiLevelType w:val="multilevel"/>
    <w:tmpl w:val="E3721930"/>
    <w:lvl w:ilvl="0">
      <w:start w:val="1"/>
      <w:numFmt w:val="bullet"/>
      <w:lvlText w:val="●"/>
      <w:lvlJc w:val="left"/>
      <w:pPr>
        <w:ind w:left="360" w:hanging="360"/>
      </w:pPr>
      <w:rPr>
        <w:rFonts w:ascii="Noto Sans Symbols" w:eastAsia="Noto Sans Symbols" w:hAnsi="Noto Sans Symbols" w:cs="Wingdings"/>
        <w:sz w:val="14"/>
        <w:szCs w:val="14"/>
      </w:rPr>
    </w:lvl>
    <w:lvl w:ilvl="1">
      <w:start w:val="1"/>
      <w:numFmt w:val="bullet"/>
      <w:lvlText w:val="●"/>
      <w:lvlJc w:val="left"/>
      <w:pPr>
        <w:ind w:left="1080" w:hanging="360"/>
      </w:pPr>
      <w:rPr>
        <w:rFonts w:ascii="Noto Sans Symbols" w:eastAsia="Noto Sans Symbols" w:hAnsi="Noto Sans Symbols" w:cs="Wingdings"/>
      </w:rPr>
    </w:lvl>
    <w:lvl w:ilvl="2">
      <w:start w:val="1"/>
      <w:numFmt w:val="bullet"/>
      <w:lvlText w:val="▪"/>
      <w:lvlJc w:val="left"/>
      <w:pPr>
        <w:ind w:left="1800" w:hanging="360"/>
      </w:pPr>
      <w:rPr>
        <w:rFonts w:ascii="Noto Sans Symbols" w:eastAsia="Noto Sans Symbols" w:hAnsi="Noto Sans Symbols" w:cs="Wingdings"/>
      </w:rPr>
    </w:lvl>
    <w:lvl w:ilvl="3">
      <w:start w:val="1"/>
      <w:numFmt w:val="bullet"/>
      <w:lvlText w:val="●"/>
      <w:lvlJc w:val="left"/>
      <w:pPr>
        <w:ind w:left="2520" w:hanging="360"/>
      </w:pPr>
      <w:rPr>
        <w:rFonts w:ascii="Noto Sans Symbols" w:eastAsia="Noto Sans Symbols" w:hAnsi="Noto Sans Symbols" w:cs="Wingdings"/>
      </w:rPr>
    </w:lvl>
    <w:lvl w:ilvl="4">
      <w:start w:val="1"/>
      <w:numFmt w:val="bullet"/>
      <w:lvlText w:val="o"/>
      <w:lvlJc w:val="left"/>
      <w:pPr>
        <w:ind w:left="3240" w:hanging="360"/>
      </w:pPr>
      <w:rPr>
        <w:rFonts w:ascii="Courier New" w:eastAsia="Courier New" w:hAnsi="Courier New" w:cs="Symbol"/>
      </w:rPr>
    </w:lvl>
    <w:lvl w:ilvl="5">
      <w:start w:val="1"/>
      <w:numFmt w:val="bullet"/>
      <w:lvlText w:val="▪"/>
      <w:lvlJc w:val="left"/>
      <w:pPr>
        <w:ind w:left="3960" w:hanging="360"/>
      </w:pPr>
      <w:rPr>
        <w:rFonts w:ascii="Noto Sans Symbols" w:eastAsia="Noto Sans Symbols" w:hAnsi="Noto Sans Symbols" w:cs="Wingdings"/>
      </w:rPr>
    </w:lvl>
    <w:lvl w:ilvl="6">
      <w:start w:val="1"/>
      <w:numFmt w:val="bullet"/>
      <w:lvlText w:val="●"/>
      <w:lvlJc w:val="left"/>
      <w:pPr>
        <w:ind w:left="4680" w:hanging="360"/>
      </w:pPr>
      <w:rPr>
        <w:rFonts w:ascii="Noto Sans Symbols" w:eastAsia="Noto Sans Symbols" w:hAnsi="Noto Sans Symbols" w:cs="Wingdings"/>
      </w:rPr>
    </w:lvl>
    <w:lvl w:ilvl="7">
      <w:start w:val="1"/>
      <w:numFmt w:val="bullet"/>
      <w:lvlText w:val="o"/>
      <w:lvlJc w:val="left"/>
      <w:pPr>
        <w:ind w:left="5400" w:hanging="360"/>
      </w:pPr>
      <w:rPr>
        <w:rFonts w:ascii="Courier New" w:eastAsia="Courier New" w:hAnsi="Courier New" w:cs="Symbol"/>
      </w:rPr>
    </w:lvl>
    <w:lvl w:ilvl="8">
      <w:start w:val="1"/>
      <w:numFmt w:val="bullet"/>
      <w:lvlText w:val="▪"/>
      <w:lvlJc w:val="left"/>
      <w:pPr>
        <w:ind w:left="6120" w:hanging="360"/>
      </w:pPr>
      <w:rPr>
        <w:rFonts w:ascii="Noto Sans Symbols" w:eastAsia="Noto Sans Symbols" w:hAnsi="Noto Sans Symbols" w:cs="Wingdings"/>
      </w:rPr>
    </w:lvl>
  </w:abstractNum>
  <w:abstractNum w:abstractNumId="12" w15:restartNumberingAfterBreak="0">
    <w:nsid w:val="12BB44DC"/>
    <w:multiLevelType w:val="multilevel"/>
    <w:tmpl w:val="FCCEF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BF2506F"/>
    <w:multiLevelType w:val="hybridMultilevel"/>
    <w:tmpl w:val="F7C286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EC76CA0"/>
    <w:multiLevelType w:val="hybridMultilevel"/>
    <w:tmpl w:val="EE5243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EFB37C4"/>
    <w:multiLevelType w:val="hybridMultilevel"/>
    <w:tmpl w:val="8CC26980"/>
    <w:lvl w:ilvl="0" w:tplc="0C0C0001">
      <w:start w:val="1"/>
      <w:numFmt w:val="bullet"/>
      <w:lvlText w:val=""/>
      <w:lvlJc w:val="left"/>
      <w:pPr>
        <w:ind w:left="360" w:hanging="360"/>
      </w:pPr>
      <w:rPr>
        <w:rFonts w:ascii="Symbol" w:hAnsi="Symbol" w:hint="default"/>
      </w:rPr>
    </w:lvl>
    <w:lvl w:ilvl="1" w:tplc="ED2C6512">
      <w:numFmt w:val="bullet"/>
      <w:lvlText w:val="-"/>
      <w:lvlJc w:val="left"/>
      <w:pPr>
        <w:ind w:left="1080" w:hanging="360"/>
      </w:pPr>
      <w:rPr>
        <w:rFonts w:ascii="Arial" w:eastAsia="MS Mincho" w:hAnsi="Arial"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24CD0760"/>
    <w:multiLevelType w:val="hybridMultilevel"/>
    <w:tmpl w:val="463A7E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6DF7902"/>
    <w:multiLevelType w:val="hybridMultilevel"/>
    <w:tmpl w:val="A5508DBA"/>
    <w:lvl w:ilvl="0" w:tplc="B61285E8">
      <w:numFmt w:val="bullet"/>
      <w:lvlText w:val="•"/>
      <w:lvlJc w:val="left"/>
      <w:pPr>
        <w:ind w:left="1068" w:hanging="360"/>
      </w:pPr>
      <w:rPr>
        <w:rFonts w:ascii="Arial" w:eastAsia="MS Mincho"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8" w15:restartNumberingAfterBreak="0">
    <w:nsid w:val="28016751"/>
    <w:multiLevelType w:val="hybridMultilevel"/>
    <w:tmpl w:val="9D5EA74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2A276737"/>
    <w:multiLevelType w:val="hybridMultilevel"/>
    <w:tmpl w:val="F9C0C0B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1F410D3"/>
    <w:multiLevelType w:val="hybridMultilevel"/>
    <w:tmpl w:val="59207AD0"/>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1" w15:restartNumberingAfterBreak="0">
    <w:nsid w:val="34707A60"/>
    <w:multiLevelType w:val="hybridMultilevel"/>
    <w:tmpl w:val="03901E3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37544244"/>
    <w:multiLevelType w:val="hybridMultilevel"/>
    <w:tmpl w:val="E7CAD09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3" w15:restartNumberingAfterBreak="0">
    <w:nsid w:val="392A4776"/>
    <w:multiLevelType w:val="hybridMultilevel"/>
    <w:tmpl w:val="59CC55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93D0D97"/>
    <w:multiLevelType w:val="hybridMultilevel"/>
    <w:tmpl w:val="F43418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B3E025A"/>
    <w:multiLevelType w:val="hybridMultilevel"/>
    <w:tmpl w:val="EC0C0E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C7A51DA"/>
    <w:multiLevelType w:val="hybridMultilevel"/>
    <w:tmpl w:val="BD5ADC2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42C826F1"/>
    <w:multiLevelType w:val="hybridMultilevel"/>
    <w:tmpl w:val="144609B0"/>
    <w:lvl w:ilvl="0" w:tplc="99CC8FF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8" w15:restartNumberingAfterBreak="0">
    <w:nsid w:val="44F7726F"/>
    <w:multiLevelType w:val="hybridMultilevel"/>
    <w:tmpl w:val="9496B218"/>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00B7FD4"/>
    <w:multiLevelType w:val="hybridMultilevel"/>
    <w:tmpl w:val="1FE02B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8606677"/>
    <w:multiLevelType w:val="hybridMultilevel"/>
    <w:tmpl w:val="711A7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8E73E04"/>
    <w:multiLevelType w:val="hybridMultilevel"/>
    <w:tmpl w:val="13DC3466"/>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2" w15:restartNumberingAfterBreak="0">
    <w:nsid w:val="758715B8"/>
    <w:multiLevelType w:val="hybridMultilevel"/>
    <w:tmpl w:val="C9CA04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6781883"/>
    <w:multiLevelType w:val="hybridMultilevel"/>
    <w:tmpl w:val="1A3246C6"/>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16cid:durableId="1083842004">
    <w:abstractNumId w:val="32"/>
  </w:num>
  <w:num w:numId="2" w16cid:durableId="1560050266">
    <w:abstractNumId w:val="23"/>
  </w:num>
  <w:num w:numId="3" w16cid:durableId="697242573">
    <w:abstractNumId w:val="26"/>
  </w:num>
  <w:num w:numId="4" w16cid:durableId="21010279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446875">
    <w:abstractNumId w:val="31"/>
  </w:num>
  <w:num w:numId="6" w16cid:durableId="1393768249">
    <w:abstractNumId w:val="15"/>
  </w:num>
  <w:num w:numId="7" w16cid:durableId="797724921">
    <w:abstractNumId w:val="19"/>
  </w:num>
  <w:num w:numId="8" w16cid:durableId="170532996">
    <w:abstractNumId w:val="24"/>
  </w:num>
  <w:num w:numId="9" w16cid:durableId="926617574">
    <w:abstractNumId w:val="33"/>
  </w:num>
  <w:num w:numId="10" w16cid:durableId="2047679695">
    <w:abstractNumId w:val="20"/>
  </w:num>
  <w:num w:numId="11" w16cid:durableId="332300164">
    <w:abstractNumId w:val="22"/>
  </w:num>
  <w:num w:numId="12" w16cid:durableId="1006639577">
    <w:abstractNumId w:val="17"/>
  </w:num>
  <w:num w:numId="13" w16cid:durableId="210504866">
    <w:abstractNumId w:val="13"/>
  </w:num>
  <w:num w:numId="14" w16cid:durableId="1431312006">
    <w:abstractNumId w:val="10"/>
  </w:num>
  <w:num w:numId="15" w16cid:durableId="1220284257">
    <w:abstractNumId w:val="11"/>
  </w:num>
  <w:num w:numId="16" w16cid:durableId="585311033">
    <w:abstractNumId w:val="18"/>
  </w:num>
  <w:num w:numId="17" w16cid:durableId="315846143">
    <w:abstractNumId w:val="28"/>
  </w:num>
  <w:num w:numId="18" w16cid:durableId="1383019288">
    <w:abstractNumId w:val="8"/>
  </w:num>
  <w:num w:numId="19" w16cid:durableId="1196650736">
    <w:abstractNumId w:val="3"/>
  </w:num>
  <w:num w:numId="20" w16cid:durableId="2046131043">
    <w:abstractNumId w:val="2"/>
  </w:num>
  <w:num w:numId="21" w16cid:durableId="1011835301">
    <w:abstractNumId w:val="1"/>
  </w:num>
  <w:num w:numId="22" w16cid:durableId="516581841">
    <w:abstractNumId w:val="0"/>
  </w:num>
  <w:num w:numId="23" w16cid:durableId="1127624420">
    <w:abstractNumId w:val="9"/>
  </w:num>
  <w:num w:numId="24" w16cid:durableId="1249925936">
    <w:abstractNumId w:val="7"/>
  </w:num>
  <w:num w:numId="25" w16cid:durableId="759326728">
    <w:abstractNumId w:val="6"/>
  </w:num>
  <w:num w:numId="26" w16cid:durableId="1444030671">
    <w:abstractNumId w:val="5"/>
  </w:num>
  <w:num w:numId="27" w16cid:durableId="2145196104">
    <w:abstractNumId w:val="4"/>
  </w:num>
  <w:num w:numId="28" w16cid:durableId="1939872964">
    <w:abstractNumId w:val="29"/>
  </w:num>
  <w:num w:numId="29" w16cid:durableId="1304385300">
    <w:abstractNumId w:val="30"/>
  </w:num>
  <w:num w:numId="30" w16cid:durableId="1665276175">
    <w:abstractNumId w:val="16"/>
  </w:num>
  <w:num w:numId="31" w16cid:durableId="2116973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830733">
    <w:abstractNumId w:val="21"/>
  </w:num>
  <w:num w:numId="33" w16cid:durableId="306323831">
    <w:abstractNumId w:val="14"/>
  </w:num>
  <w:num w:numId="34" w16cid:durableId="3094840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57206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B5"/>
    <w:rsid w:val="00015DA4"/>
    <w:rsid w:val="0002694C"/>
    <w:rsid w:val="000278CF"/>
    <w:rsid w:val="00034084"/>
    <w:rsid w:val="0004534D"/>
    <w:rsid w:val="0004597A"/>
    <w:rsid w:val="00051BE7"/>
    <w:rsid w:val="000533E9"/>
    <w:rsid w:val="00054154"/>
    <w:rsid w:val="00060543"/>
    <w:rsid w:val="00063AC0"/>
    <w:rsid w:val="00064A51"/>
    <w:rsid w:val="000650B0"/>
    <w:rsid w:val="00072BA6"/>
    <w:rsid w:val="0007330A"/>
    <w:rsid w:val="000745EA"/>
    <w:rsid w:val="00083825"/>
    <w:rsid w:val="00083FD6"/>
    <w:rsid w:val="00085359"/>
    <w:rsid w:val="00092550"/>
    <w:rsid w:val="000A4ABE"/>
    <w:rsid w:val="000C0020"/>
    <w:rsid w:val="000C35FD"/>
    <w:rsid w:val="000C3C53"/>
    <w:rsid w:val="000D121A"/>
    <w:rsid w:val="000D2628"/>
    <w:rsid w:val="000E64E6"/>
    <w:rsid w:val="000F0CFB"/>
    <w:rsid w:val="000F285E"/>
    <w:rsid w:val="000F474B"/>
    <w:rsid w:val="000F78DE"/>
    <w:rsid w:val="00104DAA"/>
    <w:rsid w:val="00115B1E"/>
    <w:rsid w:val="00122046"/>
    <w:rsid w:val="00123D59"/>
    <w:rsid w:val="00124623"/>
    <w:rsid w:val="00131E73"/>
    <w:rsid w:val="00140605"/>
    <w:rsid w:val="00160472"/>
    <w:rsid w:val="0016123F"/>
    <w:rsid w:val="00162AA3"/>
    <w:rsid w:val="00166133"/>
    <w:rsid w:val="00167A10"/>
    <w:rsid w:val="00176815"/>
    <w:rsid w:val="001932D8"/>
    <w:rsid w:val="001946C6"/>
    <w:rsid w:val="001A4ED4"/>
    <w:rsid w:val="001B2CF0"/>
    <w:rsid w:val="001C0A93"/>
    <w:rsid w:val="001C0FC8"/>
    <w:rsid w:val="001C1358"/>
    <w:rsid w:val="001D75A3"/>
    <w:rsid w:val="001D76EA"/>
    <w:rsid w:val="001E1A7C"/>
    <w:rsid w:val="001E523F"/>
    <w:rsid w:val="001E608F"/>
    <w:rsid w:val="001F3A6B"/>
    <w:rsid w:val="001F3DE5"/>
    <w:rsid w:val="00205197"/>
    <w:rsid w:val="00210B47"/>
    <w:rsid w:val="00222026"/>
    <w:rsid w:val="00222883"/>
    <w:rsid w:val="00227390"/>
    <w:rsid w:val="00230D21"/>
    <w:rsid w:val="00235799"/>
    <w:rsid w:val="0024604F"/>
    <w:rsid w:val="00250DDE"/>
    <w:rsid w:val="00254ADB"/>
    <w:rsid w:val="00261E20"/>
    <w:rsid w:val="00263525"/>
    <w:rsid w:val="00272C45"/>
    <w:rsid w:val="00275C82"/>
    <w:rsid w:val="00292423"/>
    <w:rsid w:val="002A0A31"/>
    <w:rsid w:val="002A5D22"/>
    <w:rsid w:val="002C0444"/>
    <w:rsid w:val="002C309B"/>
    <w:rsid w:val="002D1EE4"/>
    <w:rsid w:val="002D1F2A"/>
    <w:rsid w:val="002D4EA6"/>
    <w:rsid w:val="002D6571"/>
    <w:rsid w:val="002D6848"/>
    <w:rsid w:val="002E247F"/>
    <w:rsid w:val="002E28C7"/>
    <w:rsid w:val="002F1412"/>
    <w:rsid w:val="002F7A86"/>
    <w:rsid w:val="0033359E"/>
    <w:rsid w:val="003343AE"/>
    <w:rsid w:val="00335081"/>
    <w:rsid w:val="00347523"/>
    <w:rsid w:val="00350090"/>
    <w:rsid w:val="00355350"/>
    <w:rsid w:val="003668D8"/>
    <w:rsid w:val="0037005E"/>
    <w:rsid w:val="00377C9B"/>
    <w:rsid w:val="00387115"/>
    <w:rsid w:val="00387E64"/>
    <w:rsid w:val="003C5661"/>
    <w:rsid w:val="003E4015"/>
    <w:rsid w:val="003F39BF"/>
    <w:rsid w:val="003F7C3B"/>
    <w:rsid w:val="0041206D"/>
    <w:rsid w:val="00421C50"/>
    <w:rsid w:val="00426BCC"/>
    <w:rsid w:val="0043041F"/>
    <w:rsid w:val="0043259C"/>
    <w:rsid w:val="00432B61"/>
    <w:rsid w:val="00435B19"/>
    <w:rsid w:val="00452368"/>
    <w:rsid w:val="0045771C"/>
    <w:rsid w:val="00465148"/>
    <w:rsid w:val="00465552"/>
    <w:rsid w:val="00465FB6"/>
    <w:rsid w:val="00474EBD"/>
    <w:rsid w:val="00476E79"/>
    <w:rsid w:val="004852FE"/>
    <w:rsid w:val="00490B3A"/>
    <w:rsid w:val="0049251A"/>
    <w:rsid w:val="004A150D"/>
    <w:rsid w:val="004A3800"/>
    <w:rsid w:val="004B1479"/>
    <w:rsid w:val="004B4AAD"/>
    <w:rsid w:val="004B645F"/>
    <w:rsid w:val="004C047C"/>
    <w:rsid w:val="004D56DA"/>
    <w:rsid w:val="004E2CFD"/>
    <w:rsid w:val="00502A69"/>
    <w:rsid w:val="00511435"/>
    <w:rsid w:val="00544B90"/>
    <w:rsid w:val="00547A4F"/>
    <w:rsid w:val="00551838"/>
    <w:rsid w:val="00561BED"/>
    <w:rsid w:val="00574B7E"/>
    <w:rsid w:val="005809DC"/>
    <w:rsid w:val="00590C71"/>
    <w:rsid w:val="00593509"/>
    <w:rsid w:val="005935D0"/>
    <w:rsid w:val="005A242B"/>
    <w:rsid w:val="005C5E8E"/>
    <w:rsid w:val="005D35B0"/>
    <w:rsid w:val="006079EB"/>
    <w:rsid w:val="00611A0C"/>
    <w:rsid w:val="00611A6E"/>
    <w:rsid w:val="006147C9"/>
    <w:rsid w:val="00621F36"/>
    <w:rsid w:val="00623778"/>
    <w:rsid w:val="00631664"/>
    <w:rsid w:val="00636603"/>
    <w:rsid w:val="00637E19"/>
    <w:rsid w:val="00642D50"/>
    <w:rsid w:val="006535E9"/>
    <w:rsid w:val="00662C31"/>
    <w:rsid w:val="006634F2"/>
    <w:rsid w:val="0066408C"/>
    <w:rsid w:val="006706DA"/>
    <w:rsid w:val="0068752C"/>
    <w:rsid w:val="00695452"/>
    <w:rsid w:val="006960C8"/>
    <w:rsid w:val="006B27FD"/>
    <w:rsid w:val="006D224E"/>
    <w:rsid w:val="006D2EFF"/>
    <w:rsid w:val="006D36B5"/>
    <w:rsid w:val="006E6F43"/>
    <w:rsid w:val="006F184F"/>
    <w:rsid w:val="006F563D"/>
    <w:rsid w:val="007106FD"/>
    <w:rsid w:val="00711344"/>
    <w:rsid w:val="007272AC"/>
    <w:rsid w:val="00730ABA"/>
    <w:rsid w:val="00732342"/>
    <w:rsid w:val="007360D8"/>
    <w:rsid w:val="00750539"/>
    <w:rsid w:val="0075765A"/>
    <w:rsid w:val="00770B9C"/>
    <w:rsid w:val="00772F3D"/>
    <w:rsid w:val="00784D14"/>
    <w:rsid w:val="00787F8C"/>
    <w:rsid w:val="00794769"/>
    <w:rsid w:val="007A1241"/>
    <w:rsid w:val="007B1F78"/>
    <w:rsid w:val="007B2EB9"/>
    <w:rsid w:val="007C40AD"/>
    <w:rsid w:val="007C53FC"/>
    <w:rsid w:val="007C7DBE"/>
    <w:rsid w:val="007D5D4B"/>
    <w:rsid w:val="007D6CA2"/>
    <w:rsid w:val="007E38CD"/>
    <w:rsid w:val="007E3BD5"/>
    <w:rsid w:val="007F2DA0"/>
    <w:rsid w:val="007F43B1"/>
    <w:rsid w:val="007F7958"/>
    <w:rsid w:val="00800CE4"/>
    <w:rsid w:val="00803F5E"/>
    <w:rsid w:val="00816568"/>
    <w:rsid w:val="00825CB2"/>
    <w:rsid w:val="008262B8"/>
    <w:rsid w:val="00865B8C"/>
    <w:rsid w:val="008663DC"/>
    <w:rsid w:val="00867184"/>
    <w:rsid w:val="00867C73"/>
    <w:rsid w:val="0087332F"/>
    <w:rsid w:val="00886A90"/>
    <w:rsid w:val="00891A88"/>
    <w:rsid w:val="008C572E"/>
    <w:rsid w:val="008D194B"/>
    <w:rsid w:val="008F18A3"/>
    <w:rsid w:val="00902DD1"/>
    <w:rsid w:val="009068A2"/>
    <w:rsid w:val="00910AC7"/>
    <w:rsid w:val="00912BC7"/>
    <w:rsid w:val="00914026"/>
    <w:rsid w:val="009154F5"/>
    <w:rsid w:val="009427FF"/>
    <w:rsid w:val="009456E7"/>
    <w:rsid w:val="00956184"/>
    <w:rsid w:val="00971CE1"/>
    <w:rsid w:val="00973579"/>
    <w:rsid w:val="00973B92"/>
    <w:rsid w:val="00975A54"/>
    <w:rsid w:val="009764B5"/>
    <w:rsid w:val="00981BC9"/>
    <w:rsid w:val="00983634"/>
    <w:rsid w:val="009854B3"/>
    <w:rsid w:val="009941B1"/>
    <w:rsid w:val="00994683"/>
    <w:rsid w:val="009B3C7B"/>
    <w:rsid w:val="009C0EDD"/>
    <w:rsid w:val="009C3647"/>
    <w:rsid w:val="009D37DA"/>
    <w:rsid w:val="009E1812"/>
    <w:rsid w:val="009F1372"/>
    <w:rsid w:val="00A01E39"/>
    <w:rsid w:val="00A023F1"/>
    <w:rsid w:val="00A15249"/>
    <w:rsid w:val="00A236DB"/>
    <w:rsid w:val="00A326CF"/>
    <w:rsid w:val="00A35EF3"/>
    <w:rsid w:val="00A41963"/>
    <w:rsid w:val="00A4687D"/>
    <w:rsid w:val="00A506B5"/>
    <w:rsid w:val="00A54F1C"/>
    <w:rsid w:val="00A55EA3"/>
    <w:rsid w:val="00A632D0"/>
    <w:rsid w:val="00A6659A"/>
    <w:rsid w:val="00A769D5"/>
    <w:rsid w:val="00A76D80"/>
    <w:rsid w:val="00A815F8"/>
    <w:rsid w:val="00AA5F11"/>
    <w:rsid w:val="00AB50A1"/>
    <w:rsid w:val="00AB5E6B"/>
    <w:rsid w:val="00AC206C"/>
    <w:rsid w:val="00AC20A9"/>
    <w:rsid w:val="00AC231C"/>
    <w:rsid w:val="00AE110A"/>
    <w:rsid w:val="00AE40BD"/>
    <w:rsid w:val="00AF102D"/>
    <w:rsid w:val="00B22B67"/>
    <w:rsid w:val="00B25589"/>
    <w:rsid w:val="00B300EC"/>
    <w:rsid w:val="00B31845"/>
    <w:rsid w:val="00B40128"/>
    <w:rsid w:val="00B45A8A"/>
    <w:rsid w:val="00B45B8E"/>
    <w:rsid w:val="00B466D5"/>
    <w:rsid w:val="00B52FEB"/>
    <w:rsid w:val="00B72256"/>
    <w:rsid w:val="00B74C1E"/>
    <w:rsid w:val="00B81D55"/>
    <w:rsid w:val="00B820C5"/>
    <w:rsid w:val="00B82356"/>
    <w:rsid w:val="00B870B2"/>
    <w:rsid w:val="00B928B8"/>
    <w:rsid w:val="00BA45A8"/>
    <w:rsid w:val="00BB1ABD"/>
    <w:rsid w:val="00BB32ED"/>
    <w:rsid w:val="00BC2375"/>
    <w:rsid w:val="00BC29B6"/>
    <w:rsid w:val="00BD6675"/>
    <w:rsid w:val="00BE0F16"/>
    <w:rsid w:val="00BE484B"/>
    <w:rsid w:val="00BF03D4"/>
    <w:rsid w:val="00BF7276"/>
    <w:rsid w:val="00C01867"/>
    <w:rsid w:val="00C11E25"/>
    <w:rsid w:val="00C147A8"/>
    <w:rsid w:val="00C262EF"/>
    <w:rsid w:val="00C2705B"/>
    <w:rsid w:val="00C31247"/>
    <w:rsid w:val="00C43530"/>
    <w:rsid w:val="00C438C0"/>
    <w:rsid w:val="00C46611"/>
    <w:rsid w:val="00C50529"/>
    <w:rsid w:val="00C5193D"/>
    <w:rsid w:val="00C52836"/>
    <w:rsid w:val="00C567F9"/>
    <w:rsid w:val="00C57766"/>
    <w:rsid w:val="00C65D96"/>
    <w:rsid w:val="00C73700"/>
    <w:rsid w:val="00C7491E"/>
    <w:rsid w:val="00C763E2"/>
    <w:rsid w:val="00C8340C"/>
    <w:rsid w:val="00C878E9"/>
    <w:rsid w:val="00CA17A6"/>
    <w:rsid w:val="00CA7A88"/>
    <w:rsid w:val="00CB316D"/>
    <w:rsid w:val="00CD0BE6"/>
    <w:rsid w:val="00CD36D2"/>
    <w:rsid w:val="00CD7691"/>
    <w:rsid w:val="00CE6B3A"/>
    <w:rsid w:val="00D01B4B"/>
    <w:rsid w:val="00D0415B"/>
    <w:rsid w:val="00D106C9"/>
    <w:rsid w:val="00D16663"/>
    <w:rsid w:val="00D176F3"/>
    <w:rsid w:val="00D23325"/>
    <w:rsid w:val="00D35BFC"/>
    <w:rsid w:val="00D56AFA"/>
    <w:rsid w:val="00D57C87"/>
    <w:rsid w:val="00D70087"/>
    <w:rsid w:val="00D715FE"/>
    <w:rsid w:val="00D8046A"/>
    <w:rsid w:val="00D908EF"/>
    <w:rsid w:val="00D9188B"/>
    <w:rsid w:val="00D951F7"/>
    <w:rsid w:val="00D96D29"/>
    <w:rsid w:val="00DA0E0E"/>
    <w:rsid w:val="00DB3078"/>
    <w:rsid w:val="00DC1B82"/>
    <w:rsid w:val="00DD339A"/>
    <w:rsid w:val="00DD5FC9"/>
    <w:rsid w:val="00DE24E7"/>
    <w:rsid w:val="00DE294A"/>
    <w:rsid w:val="00DE4B39"/>
    <w:rsid w:val="00DE4BE4"/>
    <w:rsid w:val="00DE5A46"/>
    <w:rsid w:val="00DE6A27"/>
    <w:rsid w:val="00DE7C9E"/>
    <w:rsid w:val="00DF2BC5"/>
    <w:rsid w:val="00DF2D08"/>
    <w:rsid w:val="00E04C63"/>
    <w:rsid w:val="00E0703F"/>
    <w:rsid w:val="00E27E1B"/>
    <w:rsid w:val="00E415AA"/>
    <w:rsid w:val="00E44F7E"/>
    <w:rsid w:val="00E53CF2"/>
    <w:rsid w:val="00E601CC"/>
    <w:rsid w:val="00E71C10"/>
    <w:rsid w:val="00E73864"/>
    <w:rsid w:val="00E8101B"/>
    <w:rsid w:val="00E85B32"/>
    <w:rsid w:val="00E90C83"/>
    <w:rsid w:val="00E9159C"/>
    <w:rsid w:val="00EA0D28"/>
    <w:rsid w:val="00EB2C30"/>
    <w:rsid w:val="00EC0DE0"/>
    <w:rsid w:val="00EC3E49"/>
    <w:rsid w:val="00EC623F"/>
    <w:rsid w:val="00F056EC"/>
    <w:rsid w:val="00F10E12"/>
    <w:rsid w:val="00F30A2E"/>
    <w:rsid w:val="00F415E1"/>
    <w:rsid w:val="00F472DB"/>
    <w:rsid w:val="00F51846"/>
    <w:rsid w:val="00F646AB"/>
    <w:rsid w:val="00F823A1"/>
    <w:rsid w:val="00F855F6"/>
    <w:rsid w:val="00F94008"/>
    <w:rsid w:val="00F94CB4"/>
    <w:rsid w:val="00F970DB"/>
    <w:rsid w:val="00F977E8"/>
    <w:rsid w:val="00FA180C"/>
    <w:rsid w:val="00FB62FE"/>
    <w:rsid w:val="00FC1226"/>
    <w:rsid w:val="00FE1197"/>
  </w:rsids>
  <m:mathPr>
    <m:mathFont m:val="Cambria Math"/>
    <m:brkBin m:val="before"/>
    <m:brkBinSub m:val="--"/>
    <m:smallFrac/>
    <m:dispDef/>
    <m:lMargin m:val="0"/>
    <m:rMargin m:val="0"/>
    <m:defJc m:val="centerGroup"/>
    <m:wrapRight/>
    <m:intLim m:val="subSup"/>
    <m:naryLim m:val="subSup"/>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2BA7CB"/>
  <w15:chartTrackingRefBased/>
  <w15:docId w15:val="{812FA7F3-B397-4C89-8186-7F720FFC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AC0"/>
    <w:pPr>
      <w:spacing w:before="100" w:beforeAutospacing="1" w:after="100" w:afterAutospacing="1"/>
    </w:pPr>
    <w:rPr>
      <w:rFonts w:ascii="Arial" w:hAnsi="Arial"/>
      <w:szCs w:val="24"/>
      <w:lang w:eastAsia="fr-FR"/>
    </w:rPr>
  </w:style>
  <w:style w:type="paragraph" w:styleId="Titre1">
    <w:name w:val="heading 1"/>
    <w:basedOn w:val="Normal"/>
    <w:next w:val="Normal"/>
    <w:link w:val="Titre1Car"/>
    <w:uiPriority w:val="9"/>
    <w:qFormat/>
    <w:rsid w:val="00DD339A"/>
    <w:pPr>
      <w:keepNext/>
      <w:keepLines/>
      <w:spacing w:before="240" w:after="240"/>
      <w:outlineLvl w:val="0"/>
    </w:pPr>
    <w:rPr>
      <w:rFonts w:eastAsia="MS Gothic"/>
      <w:b/>
      <w:bCs/>
      <w:color w:val="0057AC"/>
      <w:sz w:val="36"/>
      <w:szCs w:val="32"/>
    </w:rPr>
  </w:style>
  <w:style w:type="paragraph" w:styleId="Titre2">
    <w:name w:val="heading 2"/>
    <w:basedOn w:val="Normal"/>
    <w:next w:val="Normal"/>
    <w:link w:val="Titre2Car"/>
    <w:uiPriority w:val="9"/>
    <w:qFormat/>
    <w:rsid w:val="000278CF"/>
    <w:pPr>
      <w:keepNext/>
      <w:keepLines/>
      <w:spacing w:before="200"/>
      <w:outlineLvl w:val="1"/>
    </w:pPr>
    <w:rPr>
      <w:rFonts w:eastAsia="MS Gothic"/>
      <w:b/>
      <w:bCs/>
      <w:color w:val="0057AC"/>
      <w:sz w:val="28"/>
      <w:szCs w:val="26"/>
    </w:rPr>
  </w:style>
  <w:style w:type="paragraph" w:styleId="Titre3">
    <w:name w:val="heading 3"/>
    <w:basedOn w:val="Normal"/>
    <w:next w:val="Normal"/>
    <w:link w:val="Titre3Car"/>
    <w:uiPriority w:val="9"/>
    <w:unhideWhenUsed/>
    <w:qFormat/>
    <w:rsid w:val="000278CF"/>
    <w:pPr>
      <w:pBdr>
        <w:bottom w:val="single" w:sz="8" w:space="3" w:color="0057AC"/>
      </w:pBdr>
      <w:outlineLvl w:val="2"/>
    </w:pPr>
    <w:rPr>
      <w:b/>
      <w:color w:val="0057AC"/>
      <w:sz w:val="24"/>
    </w:rPr>
  </w:style>
  <w:style w:type="paragraph" w:styleId="Titre4">
    <w:name w:val="heading 4"/>
    <w:basedOn w:val="Normal"/>
    <w:next w:val="Normal"/>
    <w:link w:val="Titre4Car"/>
    <w:uiPriority w:val="9"/>
    <w:unhideWhenUsed/>
    <w:qFormat/>
    <w:rsid w:val="00355350"/>
    <w:pPr>
      <w:keepNext/>
      <w:outlineLvl w:val="3"/>
    </w:pPr>
    <w:rPr>
      <w:rFonts w:eastAsia="Times New Roman"/>
      <w:b/>
      <w:bCs/>
      <w:color w:val="080808"/>
      <w:szCs w:val="28"/>
    </w:rPr>
  </w:style>
  <w:style w:type="paragraph" w:styleId="Titre5">
    <w:name w:val="heading 5"/>
    <w:basedOn w:val="Normal"/>
    <w:next w:val="Normal"/>
    <w:link w:val="Titre5Car"/>
    <w:uiPriority w:val="9"/>
    <w:unhideWhenUsed/>
    <w:qFormat/>
    <w:rsid w:val="000C3C53"/>
    <w:pPr>
      <w:spacing w:before="240" w:after="60"/>
      <w:outlineLvl w:val="4"/>
    </w:pPr>
    <w:rPr>
      <w:rFonts w:eastAsia="Times New Roman"/>
      <w:b/>
      <w:bCs/>
      <w:iCs/>
      <w:color w:val="808080" w:themeColor="background1" w:themeShade="80"/>
      <w:szCs w:val="26"/>
    </w:rPr>
  </w:style>
  <w:style w:type="paragraph" w:styleId="Titre6">
    <w:name w:val="heading 6"/>
    <w:basedOn w:val="Normal"/>
    <w:next w:val="Normal"/>
    <w:link w:val="Titre6Car"/>
    <w:uiPriority w:val="9"/>
    <w:unhideWhenUsed/>
    <w:qFormat/>
    <w:rsid w:val="00160472"/>
    <w:pPr>
      <w:spacing w:before="240" w:after="60"/>
      <w:outlineLvl w:val="5"/>
    </w:pPr>
    <w:rPr>
      <w:rFonts w:eastAsia="Times New Roman"/>
      <w:b/>
      <w:bCs/>
      <w:szCs w:val="22"/>
    </w:rPr>
  </w:style>
  <w:style w:type="paragraph" w:styleId="Titre7">
    <w:name w:val="heading 7"/>
    <w:basedOn w:val="Normal"/>
    <w:next w:val="Normal"/>
    <w:link w:val="Titre7Car"/>
    <w:uiPriority w:val="9"/>
    <w:qFormat/>
    <w:rsid w:val="00C46611"/>
    <w:pPr>
      <w:jc w:val="center"/>
      <w:outlineLvl w:val="6"/>
    </w:pPr>
    <w:rPr>
      <w:rFonts w:cs="Arial"/>
      <w:b/>
      <w:lang w:eastAsia="fr-CA"/>
    </w:rPr>
  </w:style>
  <w:style w:type="paragraph" w:styleId="Titre8">
    <w:name w:val="heading 8"/>
    <w:basedOn w:val="Normal"/>
    <w:next w:val="Normal"/>
    <w:link w:val="Titre8Car"/>
    <w:uiPriority w:val="9"/>
    <w:unhideWhenUsed/>
    <w:qFormat/>
    <w:rsid w:val="000C3C53"/>
    <w:pPr>
      <w:keepNext/>
      <w:keepLines/>
      <w:spacing w:before="0" w:beforeAutospacing="0" w:after="60" w:afterAutospacing="0"/>
      <w:outlineLvl w:val="7"/>
    </w:pPr>
    <w:rPr>
      <w:rFonts w:eastAsiaTheme="majorEastAsia" w:cstheme="majorBidi"/>
      <w:b/>
      <w:color w:val="272727" w:themeColor="text1" w:themeTint="D8"/>
      <w:sz w:val="1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36B5"/>
    <w:pPr>
      <w:tabs>
        <w:tab w:val="center" w:pos="4703"/>
        <w:tab w:val="right" w:pos="9406"/>
      </w:tabs>
    </w:pPr>
  </w:style>
  <w:style w:type="character" w:customStyle="1" w:styleId="En-tteCar">
    <w:name w:val="En-tête Car"/>
    <w:basedOn w:val="Policepardfaut"/>
    <w:link w:val="En-tte"/>
    <w:uiPriority w:val="99"/>
    <w:rsid w:val="006D36B5"/>
  </w:style>
  <w:style w:type="paragraph" w:styleId="Pieddepage">
    <w:name w:val="footer"/>
    <w:basedOn w:val="Normal"/>
    <w:link w:val="PieddepageCar"/>
    <w:uiPriority w:val="99"/>
    <w:unhideWhenUsed/>
    <w:rsid w:val="006D36B5"/>
    <w:pPr>
      <w:tabs>
        <w:tab w:val="center" w:pos="4703"/>
        <w:tab w:val="right" w:pos="9406"/>
      </w:tabs>
    </w:pPr>
  </w:style>
  <w:style w:type="character" w:customStyle="1" w:styleId="PieddepageCar">
    <w:name w:val="Pied de page Car"/>
    <w:basedOn w:val="Policepardfaut"/>
    <w:link w:val="Pieddepage"/>
    <w:uiPriority w:val="99"/>
    <w:rsid w:val="006D36B5"/>
  </w:style>
  <w:style w:type="paragraph" w:styleId="Textedebulles">
    <w:name w:val="Balloon Text"/>
    <w:basedOn w:val="Normal"/>
    <w:link w:val="TextedebullesCar"/>
    <w:uiPriority w:val="99"/>
    <w:semiHidden/>
    <w:unhideWhenUsed/>
    <w:rsid w:val="006D36B5"/>
    <w:rPr>
      <w:rFonts w:ascii="Lucida Grande" w:hAnsi="Lucida Grande" w:cs="Lucida Grande"/>
      <w:sz w:val="18"/>
      <w:szCs w:val="18"/>
    </w:rPr>
  </w:style>
  <w:style w:type="character" w:customStyle="1" w:styleId="TextedebullesCar">
    <w:name w:val="Texte de bulles Car"/>
    <w:link w:val="Textedebulles"/>
    <w:uiPriority w:val="99"/>
    <w:semiHidden/>
    <w:rsid w:val="006D36B5"/>
    <w:rPr>
      <w:rFonts w:ascii="Lucida Grande" w:hAnsi="Lucida Grande" w:cs="Lucida Grande"/>
      <w:sz w:val="18"/>
      <w:szCs w:val="18"/>
    </w:rPr>
  </w:style>
  <w:style w:type="character" w:customStyle="1" w:styleId="Titre7Car">
    <w:name w:val="Titre 7 Car"/>
    <w:link w:val="Titre7"/>
    <w:uiPriority w:val="9"/>
    <w:rsid w:val="00C46611"/>
    <w:rPr>
      <w:rFonts w:ascii="Arial" w:hAnsi="Arial" w:cs="Arial"/>
      <w:b/>
      <w:szCs w:val="24"/>
    </w:rPr>
  </w:style>
  <w:style w:type="character" w:styleId="Hyperlien">
    <w:name w:val="Hyperlink"/>
    <w:rsid w:val="001E1A7C"/>
    <w:rPr>
      <w:rFonts w:ascii="Arial" w:hAnsi="Arial"/>
      <w:color w:val="007ACC"/>
      <w:sz w:val="20"/>
      <w:u w:val="none"/>
    </w:rPr>
  </w:style>
  <w:style w:type="paragraph" w:customStyle="1" w:styleId="Coordonnes">
    <w:name w:val="Coordonnées"/>
    <w:basedOn w:val="Normal"/>
    <w:rsid w:val="009764B5"/>
    <w:pPr>
      <w:spacing w:before="120" w:after="120"/>
    </w:pPr>
    <w:rPr>
      <w:rFonts w:ascii="Times New Roman" w:eastAsia="Times New Roman" w:hAnsi="Times New Roman"/>
    </w:rPr>
  </w:style>
  <w:style w:type="paragraph" w:customStyle="1" w:styleId="Numrodecours">
    <w:name w:val="Numéro de cours"/>
    <w:basedOn w:val="Normal"/>
    <w:next w:val="Normal"/>
    <w:rsid w:val="009764B5"/>
    <w:pPr>
      <w:spacing w:before="480"/>
    </w:pPr>
    <w:rPr>
      <w:rFonts w:ascii="Times New Roman" w:eastAsia="Times New Roman" w:hAnsi="Times New Roman"/>
      <w:b/>
      <w:bCs/>
    </w:rPr>
  </w:style>
  <w:style w:type="paragraph" w:customStyle="1" w:styleId="Titreducours">
    <w:name w:val="Titre du cours"/>
    <w:basedOn w:val="Titre1"/>
    <w:rsid w:val="009764B5"/>
    <w:pPr>
      <w:keepLines w:val="0"/>
      <w:spacing w:before="0" w:after="360"/>
    </w:pPr>
    <w:rPr>
      <w:rFonts w:ascii="Times New Roman" w:eastAsia="Times New Roman" w:hAnsi="Times New Roman" w:cs="Arial"/>
      <w:color w:val="auto"/>
      <w:sz w:val="24"/>
      <w:szCs w:val="24"/>
    </w:rPr>
  </w:style>
  <w:style w:type="paragraph" w:customStyle="1" w:styleId="Titreducertificat">
    <w:name w:val="Titre du certificat"/>
    <w:basedOn w:val="Normal"/>
    <w:rsid w:val="009764B5"/>
    <w:pPr>
      <w:spacing w:before="120" w:after="360"/>
    </w:pPr>
    <w:rPr>
      <w:rFonts w:ascii="Times New Roman" w:eastAsia="Times New Roman" w:hAnsi="Times New Roman"/>
    </w:rPr>
  </w:style>
  <w:style w:type="paragraph" w:customStyle="1" w:styleId="Titredesection">
    <w:name w:val="Titre de section"/>
    <w:basedOn w:val="Titre2"/>
    <w:rsid w:val="009764B5"/>
    <w:pPr>
      <w:keepLines w:val="0"/>
      <w:spacing w:before="360"/>
    </w:pPr>
    <w:rPr>
      <w:rFonts w:ascii="Times New Roman" w:eastAsia="Times New Roman" w:hAnsi="Times New Roman" w:cs="Arial"/>
      <w:iCs/>
      <w:color w:val="auto"/>
      <w:sz w:val="24"/>
      <w:szCs w:val="28"/>
    </w:rPr>
  </w:style>
  <w:style w:type="paragraph" w:styleId="Corpsdetexte">
    <w:name w:val="Body Text"/>
    <w:basedOn w:val="Normal"/>
    <w:link w:val="CorpsdetexteCar"/>
    <w:rsid w:val="009764B5"/>
    <w:rPr>
      <w:rFonts w:ascii="Times New Roman" w:eastAsia="Times New Roman" w:hAnsi="Times New Roman"/>
      <w:b/>
      <w:szCs w:val="20"/>
      <w:lang w:eastAsia="fr-CA"/>
    </w:rPr>
  </w:style>
  <w:style w:type="character" w:customStyle="1" w:styleId="CorpsdetexteCar">
    <w:name w:val="Corps de texte Car"/>
    <w:link w:val="Corpsdetexte"/>
    <w:rsid w:val="009764B5"/>
    <w:rPr>
      <w:rFonts w:ascii="Times New Roman" w:eastAsia="Times New Roman" w:hAnsi="Times New Roman" w:cs="Times New Roman"/>
      <w:b/>
      <w:szCs w:val="20"/>
      <w:lang w:val="fr-CA" w:eastAsia="fr-CA"/>
    </w:rPr>
  </w:style>
  <w:style w:type="character" w:customStyle="1" w:styleId="Titre1Car">
    <w:name w:val="Titre 1 Car"/>
    <w:link w:val="Titre1"/>
    <w:uiPriority w:val="9"/>
    <w:rsid w:val="00DD339A"/>
    <w:rPr>
      <w:rFonts w:ascii="Arial" w:eastAsia="MS Gothic" w:hAnsi="Arial"/>
      <w:b/>
      <w:bCs/>
      <w:color w:val="0057AC"/>
      <w:sz w:val="36"/>
      <w:szCs w:val="32"/>
      <w:lang w:eastAsia="fr-FR"/>
    </w:rPr>
  </w:style>
  <w:style w:type="character" w:customStyle="1" w:styleId="Titre2Car">
    <w:name w:val="Titre 2 Car"/>
    <w:link w:val="Titre2"/>
    <w:uiPriority w:val="9"/>
    <w:rsid w:val="000278CF"/>
    <w:rPr>
      <w:rFonts w:ascii="Arial" w:eastAsia="MS Gothic" w:hAnsi="Arial"/>
      <w:b/>
      <w:bCs/>
      <w:color w:val="0057AC"/>
      <w:sz w:val="28"/>
      <w:szCs w:val="26"/>
      <w:lang w:eastAsia="fr-FR"/>
    </w:rPr>
  </w:style>
  <w:style w:type="table" w:styleId="Grilledutableau">
    <w:name w:val="Table Grid"/>
    <w:basedOn w:val="TableauNormal"/>
    <w:uiPriority w:val="59"/>
    <w:rsid w:val="00631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DE294A"/>
    <w:rPr>
      <w:sz w:val="16"/>
      <w:szCs w:val="16"/>
    </w:rPr>
  </w:style>
  <w:style w:type="paragraph" w:styleId="Commentaire">
    <w:name w:val="annotation text"/>
    <w:basedOn w:val="Normal"/>
    <w:link w:val="CommentaireCar"/>
    <w:uiPriority w:val="99"/>
    <w:semiHidden/>
    <w:unhideWhenUsed/>
    <w:rsid w:val="00DE294A"/>
    <w:rPr>
      <w:szCs w:val="20"/>
    </w:rPr>
  </w:style>
  <w:style w:type="character" w:customStyle="1" w:styleId="CommentaireCar">
    <w:name w:val="Commentaire Car"/>
    <w:link w:val="Commentaire"/>
    <w:uiPriority w:val="99"/>
    <w:semiHidden/>
    <w:rsid w:val="00DE294A"/>
    <w:rPr>
      <w:sz w:val="20"/>
      <w:szCs w:val="20"/>
    </w:rPr>
  </w:style>
  <w:style w:type="paragraph" w:styleId="Objetducommentaire">
    <w:name w:val="annotation subject"/>
    <w:basedOn w:val="Commentaire"/>
    <w:next w:val="Commentaire"/>
    <w:link w:val="ObjetducommentaireCar"/>
    <w:uiPriority w:val="99"/>
    <w:semiHidden/>
    <w:unhideWhenUsed/>
    <w:rsid w:val="00DE294A"/>
    <w:rPr>
      <w:b/>
      <w:bCs/>
    </w:rPr>
  </w:style>
  <w:style w:type="character" w:customStyle="1" w:styleId="ObjetducommentaireCar">
    <w:name w:val="Objet du commentaire Car"/>
    <w:link w:val="Objetducommentaire"/>
    <w:uiPriority w:val="99"/>
    <w:semiHidden/>
    <w:rsid w:val="00DE294A"/>
    <w:rPr>
      <w:b/>
      <w:bCs/>
      <w:sz w:val="20"/>
      <w:szCs w:val="20"/>
    </w:rPr>
  </w:style>
  <w:style w:type="paragraph" w:customStyle="1" w:styleId="Listecouleur-Accent11">
    <w:name w:val="Liste couleur - Accent 11"/>
    <w:basedOn w:val="Normal"/>
    <w:uiPriority w:val="34"/>
    <w:qFormat/>
    <w:rsid w:val="00DE294A"/>
    <w:pPr>
      <w:spacing w:before="120" w:after="120"/>
      <w:ind w:left="720"/>
      <w:contextualSpacing/>
    </w:pPr>
    <w:rPr>
      <w:rFonts w:ascii="Times New Roman" w:eastAsia="Times New Roman" w:hAnsi="Times New Roman"/>
    </w:rPr>
  </w:style>
  <w:style w:type="paragraph" w:styleId="Sansinterligne">
    <w:name w:val="No Spacing"/>
    <w:uiPriority w:val="1"/>
    <w:qFormat/>
    <w:rsid w:val="00914026"/>
    <w:rPr>
      <w:rFonts w:ascii="Arial" w:hAnsi="Arial"/>
      <w:szCs w:val="24"/>
      <w:lang w:eastAsia="fr-FR"/>
    </w:rPr>
  </w:style>
  <w:style w:type="paragraph" w:styleId="Sous-titre">
    <w:name w:val="Subtitle"/>
    <w:basedOn w:val="Normal"/>
    <w:next w:val="Normal"/>
    <w:link w:val="Sous-titreCar"/>
    <w:uiPriority w:val="11"/>
    <w:qFormat/>
    <w:rsid w:val="00160472"/>
    <w:pPr>
      <w:spacing w:before="0" w:beforeAutospacing="0" w:after="0" w:afterAutospacing="0"/>
      <w:outlineLvl w:val="1"/>
    </w:pPr>
    <w:rPr>
      <w:rFonts w:eastAsia="Times New Roman"/>
      <w:sz w:val="22"/>
    </w:rPr>
  </w:style>
  <w:style w:type="character" w:customStyle="1" w:styleId="Sous-titreCar">
    <w:name w:val="Sous-titre Car"/>
    <w:link w:val="Sous-titre"/>
    <w:uiPriority w:val="11"/>
    <w:rsid w:val="00160472"/>
    <w:rPr>
      <w:rFonts w:ascii="Arial" w:eastAsia="Times New Roman" w:hAnsi="Arial" w:cs="Times New Roman"/>
      <w:sz w:val="22"/>
      <w:szCs w:val="24"/>
      <w:lang w:eastAsia="fr-FR"/>
    </w:rPr>
  </w:style>
  <w:style w:type="character" w:customStyle="1" w:styleId="Titre3Car">
    <w:name w:val="Titre 3 Car"/>
    <w:link w:val="Titre3"/>
    <w:uiPriority w:val="9"/>
    <w:rsid w:val="000278CF"/>
    <w:rPr>
      <w:rFonts w:ascii="Arial" w:hAnsi="Arial"/>
      <w:b/>
      <w:color w:val="0057AC"/>
      <w:sz w:val="24"/>
      <w:szCs w:val="24"/>
      <w:lang w:eastAsia="fr-FR"/>
    </w:rPr>
  </w:style>
  <w:style w:type="character" w:customStyle="1" w:styleId="Titre4Car">
    <w:name w:val="Titre 4 Car"/>
    <w:link w:val="Titre4"/>
    <w:uiPriority w:val="9"/>
    <w:rsid w:val="00355350"/>
    <w:rPr>
      <w:rFonts w:ascii="Arial" w:eastAsia="Times New Roman" w:hAnsi="Arial"/>
      <w:b/>
      <w:bCs/>
      <w:color w:val="080808"/>
      <w:szCs w:val="28"/>
      <w:lang w:eastAsia="fr-FR"/>
    </w:rPr>
  </w:style>
  <w:style w:type="character" w:customStyle="1" w:styleId="Titre5Car">
    <w:name w:val="Titre 5 Car"/>
    <w:link w:val="Titre5"/>
    <w:uiPriority w:val="9"/>
    <w:rsid w:val="000C3C53"/>
    <w:rPr>
      <w:rFonts w:ascii="Arial" w:eastAsia="Times New Roman" w:hAnsi="Arial"/>
      <w:b/>
      <w:bCs/>
      <w:iCs/>
      <w:color w:val="808080" w:themeColor="background1" w:themeShade="80"/>
      <w:szCs w:val="26"/>
      <w:lang w:eastAsia="fr-FR"/>
    </w:rPr>
  </w:style>
  <w:style w:type="character" w:customStyle="1" w:styleId="Titre6Car">
    <w:name w:val="Titre 6 Car"/>
    <w:link w:val="Titre6"/>
    <w:uiPriority w:val="9"/>
    <w:rsid w:val="00160472"/>
    <w:rPr>
      <w:rFonts w:ascii="Arial" w:eastAsia="Times New Roman" w:hAnsi="Arial" w:cs="Times New Roman"/>
      <w:b/>
      <w:bCs/>
      <w:szCs w:val="22"/>
      <w:lang w:eastAsia="fr-FR"/>
    </w:rPr>
  </w:style>
  <w:style w:type="paragraph" w:styleId="Paragraphedeliste">
    <w:name w:val="List Paragraph"/>
    <w:basedOn w:val="Normal"/>
    <w:link w:val="ParagraphedelisteCar"/>
    <w:uiPriority w:val="34"/>
    <w:qFormat/>
    <w:rsid w:val="00C46611"/>
    <w:pPr>
      <w:spacing w:before="0" w:beforeAutospacing="0" w:after="0" w:afterAutospacing="0"/>
      <w:ind w:left="720"/>
      <w:contextualSpacing/>
    </w:pPr>
    <w:rPr>
      <w:rFonts w:eastAsia="Times New Roman"/>
    </w:rPr>
  </w:style>
  <w:style w:type="character" w:customStyle="1" w:styleId="ParagraphedelisteCar">
    <w:name w:val="Paragraphe de liste Car"/>
    <w:link w:val="Paragraphedeliste"/>
    <w:uiPriority w:val="34"/>
    <w:locked/>
    <w:rsid w:val="00C46611"/>
    <w:rPr>
      <w:rFonts w:ascii="Arial" w:eastAsia="Times New Roman" w:hAnsi="Arial"/>
      <w:szCs w:val="24"/>
      <w:lang w:eastAsia="fr-FR"/>
    </w:rPr>
  </w:style>
  <w:style w:type="character" w:customStyle="1" w:styleId="Titre8Car">
    <w:name w:val="Titre 8 Car"/>
    <w:basedOn w:val="Policepardfaut"/>
    <w:link w:val="Titre8"/>
    <w:uiPriority w:val="9"/>
    <w:rsid w:val="000C3C53"/>
    <w:rPr>
      <w:rFonts w:ascii="Arial" w:eastAsiaTheme="majorEastAsia" w:hAnsi="Arial" w:cstheme="majorBidi"/>
      <w:b/>
      <w:color w:val="272727" w:themeColor="text1" w:themeTint="D8"/>
      <w:sz w:val="18"/>
      <w:szCs w:val="21"/>
      <w:lang w:eastAsia="fr-FR"/>
    </w:rPr>
  </w:style>
  <w:style w:type="paragraph" w:styleId="Titre">
    <w:name w:val="Title"/>
    <w:basedOn w:val="Normal"/>
    <w:next w:val="Normal"/>
    <w:link w:val="TitreCar"/>
    <w:uiPriority w:val="10"/>
    <w:qFormat/>
    <w:rsid w:val="00063AC0"/>
    <w:pPr>
      <w:spacing w:before="0" w:after="0"/>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063AC0"/>
    <w:rPr>
      <w:rFonts w:ascii="Arial" w:eastAsiaTheme="majorEastAsia" w:hAnsi="Arial" w:cstheme="majorBidi"/>
      <w:spacing w:val="-10"/>
      <w:kern w:val="28"/>
      <w:sz w:val="56"/>
      <w:szCs w:val="56"/>
      <w:lang w:eastAsia="fr-FR"/>
    </w:rPr>
  </w:style>
  <w:style w:type="paragraph" w:styleId="Citationintense">
    <w:name w:val="Intense Quote"/>
    <w:basedOn w:val="Normal"/>
    <w:next w:val="Normal"/>
    <w:link w:val="CitationintenseCar"/>
    <w:uiPriority w:val="30"/>
    <w:qFormat/>
    <w:rsid w:val="00063AC0"/>
    <w:pPr>
      <w:pBdr>
        <w:top w:val="single" w:sz="4" w:space="10" w:color="0B113A" w:themeColor="text2"/>
        <w:bottom w:val="single" w:sz="4" w:space="10" w:color="0B113A" w:themeColor="text2"/>
      </w:pBdr>
      <w:spacing w:before="360" w:after="360"/>
      <w:ind w:left="864" w:right="864"/>
      <w:jc w:val="center"/>
    </w:pPr>
    <w:rPr>
      <w:i/>
      <w:iCs/>
      <w:color w:val="0B113A" w:themeColor="text2"/>
    </w:rPr>
  </w:style>
  <w:style w:type="character" w:customStyle="1" w:styleId="CitationintenseCar">
    <w:name w:val="Citation intense Car"/>
    <w:basedOn w:val="Policepardfaut"/>
    <w:link w:val="Citationintense"/>
    <w:uiPriority w:val="30"/>
    <w:rsid w:val="00063AC0"/>
    <w:rPr>
      <w:rFonts w:ascii="Arial" w:hAnsi="Arial"/>
      <w:i/>
      <w:iCs/>
      <w:color w:val="0B113A" w:themeColor="text2"/>
      <w:szCs w:val="24"/>
      <w:lang w:eastAsia="fr-FR"/>
    </w:rPr>
  </w:style>
  <w:style w:type="character" w:styleId="Rfrenceintense">
    <w:name w:val="Intense Reference"/>
    <w:basedOn w:val="Policepardfaut"/>
    <w:uiPriority w:val="32"/>
    <w:qFormat/>
    <w:rsid w:val="00063AC0"/>
    <w:rPr>
      <w:b/>
      <w:bCs/>
      <w:smallCaps/>
      <w:color w:val="0B113A" w:themeColor="text2"/>
      <w:spacing w:val="5"/>
    </w:rPr>
  </w:style>
  <w:style w:type="character" w:styleId="Lienvisit">
    <w:name w:val="FollowedHyperlink"/>
    <w:basedOn w:val="Policepardfaut"/>
    <w:uiPriority w:val="99"/>
    <w:semiHidden/>
    <w:unhideWhenUsed/>
    <w:rsid w:val="001E1A7C"/>
    <w:rPr>
      <w:color w:val="007ACC"/>
      <w:u w:val="single"/>
    </w:rPr>
  </w:style>
  <w:style w:type="table" w:styleId="Grilledetableauclaire">
    <w:name w:val="Grid Table Light"/>
    <w:basedOn w:val="TableauNormal"/>
    <w:uiPriority w:val="40"/>
    <w:rsid w:val="002C30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ev">
    <w:name w:val="Strong"/>
    <w:uiPriority w:val="22"/>
    <w:qFormat/>
    <w:rsid w:val="00D951F7"/>
    <w:rPr>
      <w:b/>
      <w:bCs/>
    </w:rPr>
  </w:style>
  <w:style w:type="character" w:customStyle="1" w:styleId="Mentionnonrsolue1">
    <w:name w:val="Mention non résolue1"/>
    <w:basedOn w:val="Policepardfaut"/>
    <w:uiPriority w:val="99"/>
    <w:semiHidden/>
    <w:unhideWhenUsed/>
    <w:rsid w:val="00547A4F"/>
    <w:rPr>
      <w:color w:val="605E5C"/>
      <w:shd w:val="clear" w:color="auto" w:fill="E1DFDD"/>
    </w:rPr>
  </w:style>
  <w:style w:type="character" w:styleId="Mentionnonrsolue">
    <w:name w:val="Unresolved Mention"/>
    <w:basedOn w:val="Policepardfaut"/>
    <w:uiPriority w:val="99"/>
    <w:semiHidden/>
    <w:unhideWhenUsed/>
    <w:rsid w:val="0004597A"/>
    <w:rPr>
      <w:color w:val="605E5C"/>
      <w:shd w:val="clear" w:color="auto" w:fill="E1DFDD"/>
    </w:rPr>
  </w:style>
  <w:style w:type="paragraph" w:customStyle="1" w:styleId="bodytext">
    <w:name w:val="bodytext"/>
    <w:basedOn w:val="Normal"/>
    <w:rsid w:val="00621F36"/>
    <w:rPr>
      <w:rFonts w:ascii="Times New Roman" w:eastAsia="Times New Roman" w:hAnsi="Times New Roman"/>
      <w:sz w:val="24"/>
      <w:lang w:eastAsia="fr-CA"/>
    </w:rPr>
  </w:style>
  <w:style w:type="character" w:customStyle="1" w:styleId="ui-provider">
    <w:name w:val="ui-provider"/>
    <w:basedOn w:val="Policepardfaut"/>
    <w:rsid w:val="00A6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3042">
      <w:bodyDiv w:val="1"/>
      <w:marLeft w:val="0"/>
      <w:marRight w:val="0"/>
      <w:marTop w:val="0"/>
      <w:marBottom w:val="0"/>
      <w:divBdr>
        <w:top w:val="none" w:sz="0" w:space="0" w:color="auto"/>
        <w:left w:val="none" w:sz="0" w:space="0" w:color="auto"/>
        <w:bottom w:val="none" w:sz="0" w:space="0" w:color="auto"/>
        <w:right w:val="none" w:sz="0" w:space="0" w:color="auto"/>
      </w:divBdr>
    </w:div>
    <w:div w:id="174005858">
      <w:bodyDiv w:val="1"/>
      <w:marLeft w:val="0"/>
      <w:marRight w:val="0"/>
      <w:marTop w:val="0"/>
      <w:marBottom w:val="0"/>
      <w:divBdr>
        <w:top w:val="none" w:sz="0" w:space="0" w:color="auto"/>
        <w:left w:val="none" w:sz="0" w:space="0" w:color="auto"/>
        <w:bottom w:val="none" w:sz="0" w:space="0" w:color="auto"/>
        <w:right w:val="none" w:sz="0" w:space="0" w:color="auto"/>
      </w:divBdr>
    </w:div>
    <w:div w:id="187136150">
      <w:bodyDiv w:val="1"/>
      <w:marLeft w:val="0"/>
      <w:marRight w:val="0"/>
      <w:marTop w:val="0"/>
      <w:marBottom w:val="0"/>
      <w:divBdr>
        <w:top w:val="none" w:sz="0" w:space="0" w:color="auto"/>
        <w:left w:val="none" w:sz="0" w:space="0" w:color="auto"/>
        <w:bottom w:val="none" w:sz="0" w:space="0" w:color="auto"/>
        <w:right w:val="none" w:sz="0" w:space="0" w:color="auto"/>
      </w:divBdr>
    </w:div>
    <w:div w:id="357511324">
      <w:bodyDiv w:val="1"/>
      <w:marLeft w:val="0"/>
      <w:marRight w:val="0"/>
      <w:marTop w:val="0"/>
      <w:marBottom w:val="0"/>
      <w:divBdr>
        <w:top w:val="none" w:sz="0" w:space="0" w:color="auto"/>
        <w:left w:val="none" w:sz="0" w:space="0" w:color="auto"/>
        <w:bottom w:val="none" w:sz="0" w:space="0" w:color="auto"/>
        <w:right w:val="none" w:sz="0" w:space="0" w:color="auto"/>
      </w:divBdr>
    </w:div>
    <w:div w:id="504245917">
      <w:bodyDiv w:val="1"/>
      <w:marLeft w:val="0"/>
      <w:marRight w:val="0"/>
      <w:marTop w:val="0"/>
      <w:marBottom w:val="0"/>
      <w:divBdr>
        <w:top w:val="none" w:sz="0" w:space="0" w:color="auto"/>
        <w:left w:val="none" w:sz="0" w:space="0" w:color="auto"/>
        <w:bottom w:val="none" w:sz="0" w:space="0" w:color="auto"/>
        <w:right w:val="none" w:sz="0" w:space="0" w:color="auto"/>
      </w:divBdr>
    </w:div>
    <w:div w:id="546842369">
      <w:bodyDiv w:val="1"/>
      <w:marLeft w:val="0"/>
      <w:marRight w:val="0"/>
      <w:marTop w:val="0"/>
      <w:marBottom w:val="0"/>
      <w:divBdr>
        <w:top w:val="none" w:sz="0" w:space="0" w:color="auto"/>
        <w:left w:val="none" w:sz="0" w:space="0" w:color="auto"/>
        <w:bottom w:val="none" w:sz="0" w:space="0" w:color="auto"/>
        <w:right w:val="none" w:sz="0" w:space="0" w:color="auto"/>
      </w:divBdr>
    </w:div>
    <w:div w:id="579022766">
      <w:bodyDiv w:val="1"/>
      <w:marLeft w:val="0"/>
      <w:marRight w:val="0"/>
      <w:marTop w:val="0"/>
      <w:marBottom w:val="0"/>
      <w:divBdr>
        <w:top w:val="none" w:sz="0" w:space="0" w:color="auto"/>
        <w:left w:val="none" w:sz="0" w:space="0" w:color="auto"/>
        <w:bottom w:val="none" w:sz="0" w:space="0" w:color="auto"/>
        <w:right w:val="none" w:sz="0" w:space="0" w:color="auto"/>
      </w:divBdr>
    </w:div>
    <w:div w:id="798454048">
      <w:bodyDiv w:val="1"/>
      <w:marLeft w:val="0"/>
      <w:marRight w:val="0"/>
      <w:marTop w:val="0"/>
      <w:marBottom w:val="0"/>
      <w:divBdr>
        <w:top w:val="none" w:sz="0" w:space="0" w:color="auto"/>
        <w:left w:val="none" w:sz="0" w:space="0" w:color="auto"/>
        <w:bottom w:val="none" w:sz="0" w:space="0" w:color="auto"/>
        <w:right w:val="none" w:sz="0" w:space="0" w:color="auto"/>
      </w:divBdr>
    </w:div>
    <w:div w:id="820577693">
      <w:bodyDiv w:val="1"/>
      <w:marLeft w:val="0"/>
      <w:marRight w:val="0"/>
      <w:marTop w:val="0"/>
      <w:marBottom w:val="0"/>
      <w:divBdr>
        <w:top w:val="none" w:sz="0" w:space="0" w:color="auto"/>
        <w:left w:val="none" w:sz="0" w:space="0" w:color="auto"/>
        <w:bottom w:val="none" w:sz="0" w:space="0" w:color="auto"/>
        <w:right w:val="none" w:sz="0" w:space="0" w:color="auto"/>
      </w:divBdr>
    </w:div>
    <w:div w:id="1088580341">
      <w:bodyDiv w:val="1"/>
      <w:marLeft w:val="0"/>
      <w:marRight w:val="0"/>
      <w:marTop w:val="0"/>
      <w:marBottom w:val="0"/>
      <w:divBdr>
        <w:top w:val="none" w:sz="0" w:space="0" w:color="auto"/>
        <w:left w:val="none" w:sz="0" w:space="0" w:color="auto"/>
        <w:bottom w:val="none" w:sz="0" w:space="0" w:color="auto"/>
        <w:right w:val="none" w:sz="0" w:space="0" w:color="auto"/>
      </w:divBdr>
    </w:div>
    <w:div w:id="1148401756">
      <w:bodyDiv w:val="1"/>
      <w:marLeft w:val="0"/>
      <w:marRight w:val="0"/>
      <w:marTop w:val="0"/>
      <w:marBottom w:val="0"/>
      <w:divBdr>
        <w:top w:val="none" w:sz="0" w:space="0" w:color="auto"/>
        <w:left w:val="none" w:sz="0" w:space="0" w:color="auto"/>
        <w:bottom w:val="none" w:sz="0" w:space="0" w:color="auto"/>
        <w:right w:val="none" w:sz="0" w:space="0" w:color="auto"/>
      </w:divBdr>
    </w:div>
    <w:div w:id="1252814788">
      <w:bodyDiv w:val="1"/>
      <w:marLeft w:val="0"/>
      <w:marRight w:val="0"/>
      <w:marTop w:val="0"/>
      <w:marBottom w:val="0"/>
      <w:divBdr>
        <w:top w:val="none" w:sz="0" w:space="0" w:color="auto"/>
        <w:left w:val="none" w:sz="0" w:space="0" w:color="auto"/>
        <w:bottom w:val="none" w:sz="0" w:space="0" w:color="auto"/>
        <w:right w:val="none" w:sz="0" w:space="0" w:color="auto"/>
      </w:divBdr>
    </w:div>
    <w:div w:id="1449079079">
      <w:bodyDiv w:val="1"/>
      <w:marLeft w:val="0"/>
      <w:marRight w:val="0"/>
      <w:marTop w:val="0"/>
      <w:marBottom w:val="0"/>
      <w:divBdr>
        <w:top w:val="none" w:sz="0" w:space="0" w:color="auto"/>
        <w:left w:val="none" w:sz="0" w:space="0" w:color="auto"/>
        <w:bottom w:val="none" w:sz="0" w:space="0" w:color="auto"/>
        <w:right w:val="none" w:sz="0" w:space="0" w:color="auto"/>
      </w:divBdr>
    </w:div>
    <w:div w:id="1457482148">
      <w:bodyDiv w:val="1"/>
      <w:marLeft w:val="0"/>
      <w:marRight w:val="0"/>
      <w:marTop w:val="0"/>
      <w:marBottom w:val="0"/>
      <w:divBdr>
        <w:top w:val="none" w:sz="0" w:space="0" w:color="auto"/>
        <w:left w:val="none" w:sz="0" w:space="0" w:color="auto"/>
        <w:bottom w:val="none" w:sz="0" w:space="0" w:color="auto"/>
        <w:right w:val="none" w:sz="0" w:space="0" w:color="auto"/>
      </w:divBdr>
    </w:div>
    <w:div w:id="1480196992">
      <w:bodyDiv w:val="1"/>
      <w:marLeft w:val="0"/>
      <w:marRight w:val="0"/>
      <w:marTop w:val="0"/>
      <w:marBottom w:val="0"/>
      <w:divBdr>
        <w:top w:val="none" w:sz="0" w:space="0" w:color="auto"/>
        <w:left w:val="none" w:sz="0" w:space="0" w:color="auto"/>
        <w:bottom w:val="none" w:sz="0" w:space="0" w:color="auto"/>
        <w:right w:val="none" w:sz="0" w:space="0" w:color="auto"/>
      </w:divBdr>
    </w:div>
    <w:div w:id="1539586901">
      <w:bodyDiv w:val="1"/>
      <w:marLeft w:val="0"/>
      <w:marRight w:val="0"/>
      <w:marTop w:val="0"/>
      <w:marBottom w:val="0"/>
      <w:divBdr>
        <w:top w:val="none" w:sz="0" w:space="0" w:color="auto"/>
        <w:left w:val="none" w:sz="0" w:space="0" w:color="auto"/>
        <w:bottom w:val="none" w:sz="0" w:space="0" w:color="auto"/>
        <w:right w:val="none" w:sz="0" w:space="0" w:color="auto"/>
      </w:divBdr>
    </w:div>
    <w:div w:id="1561016809">
      <w:bodyDiv w:val="1"/>
      <w:marLeft w:val="0"/>
      <w:marRight w:val="0"/>
      <w:marTop w:val="0"/>
      <w:marBottom w:val="0"/>
      <w:divBdr>
        <w:top w:val="none" w:sz="0" w:space="0" w:color="auto"/>
        <w:left w:val="none" w:sz="0" w:space="0" w:color="auto"/>
        <w:bottom w:val="none" w:sz="0" w:space="0" w:color="auto"/>
        <w:right w:val="none" w:sz="0" w:space="0" w:color="auto"/>
      </w:divBdr>
    </w:div>
    <w:div w:id="1987002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bib.umontreal.ca/citer/comment-citer/" TargetMode="External"/><Relationship Id="rId39" Type="http://schemas.openxmlformats.org/officeDocument/2006/relationships/hyperlink" Target="https://vieetudiante.umontreal.ca/a-propos/service/soutien-personnes-etudiantes-situation-handicap" TargetMode="External"/><Relationship Id="rId21" Type="http://schemas.openxmlformats.org/officeDocument/2006/relationships/footer" Target="footer5.xml"/><Relationship Id="rId34" Type="http://schemas.openxmlformats.org/officeDocument/2006/relationships/hyperlink" Target="https://fac.umontreal.ca/facilitateurs-de-reussite/" TargetMode="Externa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que-dmz.synchro.umontreal.ca/" TargetMode="External"/><Relationship Id="rId24" Type="http://schemas.openxmlformats.org/officeDocument/2006/relationships/hyperlink" Target="mailto:drt-secr@fep.umontreal.ca" TargetMode="External"/><Relationship Id="rId32" Type="http://schemas.openxmlformats.org/officeDocument/2006/relationships/hyperlink" Target="https://francais.umontreal.ca/" TargetMode="External"/><Relationship Id="rId37" Type="http://schemas.openxmlformats.org/officeDocument/2006/relationships/hyperlink" Target="https://ti.umontreal.ca/besoin-daide/soutien-informatique/" TargetMode="External"/><Relationship Id="rId40" Type="http://schemas.openxmlformats.org/officeDocument/2006/relationships/hyperlink" Target="https://vieetudiante.umontreal.ca/soutien-etudes/mesures-accommodement/demande-accommodement-responsabilites" TargetMode="External"/><Relationship Id="rId45"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cademique-dmz.synchro.umontreal.ca/" TargetMode="External"/><Relationship Id="rId28" Type="http://schemas.openxmlformats.org/officeDocument/2006/relationships/header" Target="header6.xml"/><Relationship Id="rId36" Type="http://schemas.openxmlformats.org/officeDocument/2006/relationships/hyperlink" Target="https://clavardage.ti.umontreal.ca"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vieetudiante.umontreal.ca/"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rt-secr@fep.umontreal.ca" TargetMode="External"/><Relationship Id="rId27" Type="http://schemas.openxmlformats.org/officeDocument/2006/relationships/hyperlink" Target="https://bib.umontreal.ca/citer/styles-bibliographiques/apa" TargetMode="External"/><Relationship Id="rId30" Type="http://schemas.openxmlformats.org/officeDocument/2006/relationships/hyperlink" Target="https://umontreal.ca/evaluez" TargetMode="External"/><Relationship Id="rId35" Type="http://schemas.openxmlformats.org/officeDocument/2006/relationships/hyperlink" Target="mailto:drt-secr@fep.umontreal.ca" TargetMode="External"/><Relationship Id="rId43"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ib.umontreal.ca/evaluer-analyser-rediger/methodologie-redaction-travail-universitaire" TargetMode="External"/><Relationship Id="rId33" Type="http://schemas.openxmlformats.org/officeDocument/2006/relationships/hyperlink" Target="https://bib.umontreal.ca/" TargetMode="External"/><Relationship Id="rId38" Type="http://schemas.openxmlformats.org/officeDocument/2006/relationships/hyperlink" Target="https://secretariatgeneral.umontreal.ca/documents-officiels/reglements-et-politiques/reglement-des-etudes-de-premier-cycle/" TargetMode="External"/><Relationship Id="rId46"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yperlink" Target="https://integrite.umontreal.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FEP 2024">
      <a:dk1>
        <a:srgbClr val="000000"/>
      </a:dk1>
      <a:lt1>
        <a:srgbClr val="FFFFFF"/>
      </a:lt1>
      <a:dk2>
        <a:srgbClr val="0B113A"/>
      </a:dk2>
      <a:lt2>
        <a:srgbClr val="E5F0F8"/>
      </a:lt2>
      <a:accent1>
        <a:srgbClr val="0057AC"/>
      </a:accent1>
      <a:accent2>
        <a:srgbClr val="52B782"/>
      </a:accent2>
      <a:accent3>
        <a:srgbClr val="FEE1DE"/>
      </a:accent3>
      <a:accent4>
        <a:srgbClr val="F04E24"/>
      </a:accent4>
      <a:accent5>
        <a:srgbClr val="FFCA40"/>
      </a:accent5>
      <a:accent6>
        <a:srgbClr val="004244"/>
      </a:accent6>
      <a:hlink>
        <a:srgbClr val="0057AC"/>
      </a:hlink>
      <a:folHlink>
        <a:srgbClr val="0057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99F476862F0442A7FF80A9B8262556" ma:contentTypeVersion="8" ma:contentTypeDescription="Crée un document." ma:contentTypeScope="" ma:versionID="1913017c71c04f19a487753000fafc3c">
  <xsd:schema xmlns:xsd="http://www.w3.org/2001/XMLSchema" xmlns:xs="http://www.w3.org/2001/XMLSchema" xmlns:p="http://schemas.microsoft.com/office/2006/metadata/properties" xmlns:ns3="70d3e4fa-1014-49c9-88bc-0b76d43473af" targetNamespace="http://schemas.microsoft.com/office/2006/metadata/properties" ma:root="true" ma:fieldsID="747716d71a5d17f1a7baa109f56130b7" ns3:_="">
    <xsd:import namespace="70d3e4fa-1014-49c9-88bc-0b76d43473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3e4fa-1014-49c9-88bc-0b76d43473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198E6-0EF9-4A66-8852-54CB16D8A5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A1400A-DF30-4C33-96E4-AA1CFA3971F8}">
  <ds:schemaRefs>
    <ds:schemaRef ds:uri="http://schemas.microsoft.com/sharepoint/v3/contenttype/forms"/>
  </ds:schemaRefs>
</ds:datastoreItem>
</file>

<file path=customXml/itemProps3.xml><?xml version="1.0" encoding="utf-8"?>
<ds:datastoreItem xmlns:ds="http://schemas.openxmlformats.org/officeDocument/2006/customXml" ds:itemID="{A4729105-AC5F-4AD2-A537-F56EA035ED75}">
  <ds:schemaRefs>
    <ds:schemaRef ds:uri="http://schemas.openxmlformats.org/officeDocument/2006/bibliography"/>
  </ds:schemaRefs>
</ds:datastoreItem>
</file>

<file path=customXml/itemProps4.xml><?xml version="1.0" encoding="utf-8"?>
<ds:datastoreItem xmlns:ds="http://schemas.openxmlformats.org/officeDocument/2006/customXml" ds:itemID="{6D6F07D4-F4D3-40DC-90E8-9313437BC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3e4fa-1014-49c9-88bc-0b76d4347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2282</Words>
  <Characters>12557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14810</CharactersWithSpaces>
  <SharedDoc>false</SharedDoc>
  <HLinks>
    <vt:vector size="30" baseType="variant">
      <vt:variant>
        <vt:i4>1179719</vt:i4>
      </vt:variant>
      <vt:variant>
        <vt:i4>12</vt:i4>
      </vt:variant>
      <vt:variant>
        <vt:i4>0</vt:i4>
      </vt:variant>
      <vt:variant>
        <vt:i4>5</vt:i4>
      </vt:variant>
      <vt:variant>
        <vt:lpwstr>http://www.bib.umontreal.ca/db/apprendre.htm</vt:lpwstr>
      </vt:variant>
      <vt:variant>
        <vt:lpwstr/>
      </vt:variant>
      <vt:variant>
        <vt:i4>393282</vt:i4>
      </vt:variant>
      <vt:variant>
        <vt:i4>9</vt:i4>
      </vt:variant>
      <vt:variant>
        <vt:i4>0</vt:i4>
      </vt:variant>
      <vt:variant>
        <vt:i4>5</vt:i4>
      </vt:variant>
      <vt:variant>
        <vt:lpwstr>http://www.cce.umontreal.ca/</vt:lpwstr>
      </vt:variant>
      <vt:variant>
        <vt:lpwstr/>
      </vt:variant>
      <vt:variant>
        <vt:i4>5963841</vt:i4>
      </vt:variant>
      <vt:variant>
        <vt:i4>6</vt:i4>
      </vt:variant>
      <vt:variant>
        <vt:i4>0</vt:i4>
      </vt:variant>
      <vt:variant>
        <vt:i4>5</vt:i4>
      </vt:variant>
      <vt:variant>
        <vt:lpwstr>http://www.csedc.umontreal.ca/apprentissage/</vt:lpwstr>
      </vt:variant>
      <vt:variant>
        <vt:lpwstr/>
      </vt:variant>
      <vt:variant>
        <vt:i4>65626</vt:i4>
      </vt:variant>
      <vt:variant>
        <vt:i4>3</vt:i4>
      </vt:variant>
      <vt:variant>
        <vt:i4>0</vt:i4>
      </vt:variant>
      <vt:variant>
        <vt:i4>5</vt:i4>
      </vt:variant>
      <vt:variant>
        <vt:lpwstr>http://www.fep.umontreal.ca/etudes/guidepresentation.pdf</vt:lpwstr>
      </vt:variant>
      <vt:variant>
        <vt:lpwstr/>
      </vt:variant>
      <vt:variant>
        <vt:i4>7733292</vt:i4>
      </vt:variant>
      <vt:variant>
        <vt:i4>0</vt:i4>
      </vt:variant>
      <vt:variant>
        <vt:i4>0</vt:i4>
      </vt:variant>
      <vt:variant>
        <vt:i4>5</vt:i4>
      </vt:variant>
      <vt:variant>
        <vt:lpwstr>http://www.integrite.umontreal.ca/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Benoit</dc:creator>
  <cp:keywords/>
  <cp:lastModifiedBy>Carine Benoit</cp:lastModifiedBy>
  <cp:revision>7</cp:revision>
  <cp:lastPrinted>2025-06-19T15:21:00Z</cp:lastPrinted>
  <dcterms:created xsi:type="dcterms:W3CDTF">2025-06-19T13:49:00Z</dcterms:created>
  <dcterms:modified xsi:type="dcterms:W3CDTF">2025-06-19T15:48:00Z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0x010100D799F476862F0442A7FF80A9B8262556</vt:lpwstr>
  </property>
</Properties>
</file>